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EAD7" w14:textId="77777777" w:rsidR="006C616D" w:rsidRDefault="006C616D" w:rsidP="00582D92">
      <w:pPr>
        <w:pStyle w:val="Heading3"/>
      </w:pPr>
    </w:p>
    <w:p w14:paraId="6035D703" w14:textId="786754F6" w:rsidR="00582D92" w:rsidRPr="00582D92" w:rsidRDefault="00582D92" w:rsidP="00582D92">
      <w:pPr>
        <w:pStyle w:val="Heading3"/>
      </w:pPr>
      <w:r>
        <w:t>Teachers seeking to establish authentic connections to their local manufacturing industry, may wish to use and adapt the template below, which aims to provide key details about your student prior to a</w:t>
      </w:r>
      <w:r w:rsidR="00D50668">
        <w:t xml:space="preserve"> </w:t>
      </w:r>
      <w:r>
        <w:t xml:space="preserve">work </w:t>
      </w:r>
      <w:r w:rsidR="00D50668">
        <w:t>sampling</w:t>
      </w:r>
      <w:r>
        <w:t xml:space="preserve"> placement. Note. this document should be read in conjunction with </w:t>
      </w:r>
      <w:r w:rsidRPr="732C55A6">
        <w:rPr>
          <w:b/>
          <w:bCs/>
        </w:rPr>
        <w:t>W</w:t>
      </w:r>
      <w:r w:rsidR="00D50668">
        <w:rPr>
          <w:b/>
          <w:bCs/>
        </w:rPr>
        <w:t>S</w:t>
      </w:r>
      <w:r w:rsidRPr="732C55A6">
        <w:rPr>
          <w:b/>
          <w:bCs/>
        </w:rPr>
        <w:t>P.</w:t>
      </w:r>
      <w:r w:rsidR="46BF2060" w:rsidRPr="732C55A6">
        <w:rPr>
          <w:b/>
          <w:bCs/>
        </w:rPr>
        <w:t>2</w:t>
      </w:r>
      <w:r w:rsidRPr="732C55A6">
        <w:rPr>
          <w:b/>
          <w:bCs/>
        </w:rPr>
        <w:t xml:space="preserve"> Pre-Placement Plan – Student Introduction.</w:t>
      </w:r>
      <w:r>
        <w:t xml:space="preserve"> </w:t>
      </w:r>
    </w:p>
    <w:p w14:paraId="234152A6" w14:textId="24AB71B4" w:rsidR="00A75E2C" w:rsidRPr="00C15937" w:rsidRDefault="00C162FC" w:rsidP="00582D92">
      <w:pPr>
        <w:pStyle w:val="Heading3"/>
      </w:pPr>
      <w:r w:rsidRPr="00C15937">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14:paraId="3830B8A2" w14:textId="6D839C54" w:rsidR="0006718D" w:rsidRPr="003D38A3" w:rsidRDefault="00A9502E" w:rsidP="0006718D">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W</w:t>
                            </w:r>
                            <w:r w:rsidR="00D50668">
                              <w:rPr>
                                <w14:textOutline w14:w="9525" w14:cap="rnd" w14:cmpd="sng" w14:algn="ctr">
                                  <w14:noFill/>
                                  <w14:prstDash w14:val="solid"/>
                                  <w14:bevel/>
                                </w14:textOutline>
                              </w:rPr>
                              <w:t>S</w:t>
                            </w:r>
                            <w:r>
                              <w:rPr>
                                <w14:textOutline w14:w="9525" w14:cap="rnd" w14:cmpd="sng" w14:algn="ctr">
                                  <w14:noFill/>
                                  <w14:prstDash w14:val="solid"/>
                                  <w14:bevel/>
                                </w14:textOutline>
                              </w:rPr>
                              <w:t>P</w:t>
                            </w:r>
                            <w:r w:rsidR="000A6E52">
                              <w:rPr>
                                <w14:textOutline w14:w="9525" w14:cap="rnd" w14:cmpd="sng" w14:algn="ctr">
                                  <w14:noFill/>
                                  <w14:prstDash w14:val="solid"/>
                                  <w14:bevel/>
                                </w14:textOutline>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1CD779" id="_x0000_t202" coordsize="21600,21600" o:spt="202" path="m,l,21600r21600,l21600,xe">
                <v:stroke joinstyle="miter"/>
                <v:path gradientshapeok="t" o:connecttype="rect"/>
              </v:shapetype>
              <v:shape id="Text Box 9" o:spid="_x0000_s1026" type="#_x0000_t202"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" fillcolor="#939597 [3208]" stroked="f" strokeweight=".5pt">
                <v:textbox style="mso-fit-shape-to-text:t">
                  <w:txbxContent>
                    <w:p w14:paraId="3830B8A2" w14:textId="6D839C54" w:rsidR="0006718D" w:rsidRPr="003D38A3" w:rsidRDefault="00A9502E" w:rsidP="0006718D">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W</w:t>
                      </w:r>
                      <w:r w:rsidR="00D50668">
                        <w:rPr>
                          <w14:textOutline w14:w="9525" w14:cap="rnd" w14:cmpd="sng" w14:algn="ctr">
                            <w14:noFill/>
                            <w14:prstDash w14:val="solid"/>
                            <w14:bevel/>
                          </w14:textOutline>
                        </w:rPr>
                        <w:t>S</w:t>
                      </w:r>
                      <w:r>
                        <w:rPr>
                          <w14:textOutline w14:w="9525" w14:cap="rnd" w14:cmpd="sng" w14:algn="ctr">
                            <w14:noFill/>
                            <w14:prstDash w14:val="solid"/>
                            <w14:bevel/>
                          </w14:textOutline>
                        </w:rPr>
                        <w:t>P</w:t>
                      </w:r>
                      <w:r w:rsidR="000A6E52">
                        <w:rPr>
                          <w14:textOutline w14:w="9525" w14:cap="rnd" w14:cmpd="sng" w14:algn="ctr">
                            <w14:noFill/>
                            <w14:prstDash w14:val="solid"/>
                            <w14:bevel/>
                          </w14:textOutline>
                        </w:rPr>
                        <w:t>.1</w:t>
                      </w:r>
                    </w:p>
                  </w:txbxContent>
                </v:textbox>
                <w10:wrap type="topAndBottom" anchory="page"/>
              </v:shape>
            </w:pict>
          </mc:Fallback>
        </mc:AlternateContent>
      </w:r>
      <w:r w:rsidR="0006718D" w:rsidRPr="00C15937">
        <w:rPr>
          <w:noProof/>
        </w:rPr>
        <mc:AlternateContent>
          <mc:Choice Requires="wps">
            <w:drawing>
              <wp:anchor distT="0" distB="0" distL="114300" distR="114300" simplePos="0" relativeHeight="251664384" behindDoc="0" locked="0" layoutInCell="1" allowOverlap="1" wp14:anchorId="74C8E25A" wp14:editId="3486EC0F">
                <wp:simplePos x="0" y="0"/>
                <wp:positionH relativeFrom="column">
                  <wp:posOffset>0</wp:posOffset>
                </wp:positionH>
                <wp:positionV relativeFrom="page">
                  <wp:posOffset>1533525</wp:posOffset>
                </wp:positionV>
                <wp:extent cx="3758565" cy="360680"/>
                <wp:effectExtent l="0" t="0" r="635"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accent3"/>
                        </a:solidFill>
                        <a:ln w="6350">
                          <a:noFill/>
                        </a:ln>
                      </wps:spPr>
                      <wps:txbx>
                        <w:txbxContent>
                          <w:p w14:paraId="59540646" w14:textId="7AABBD3A" w:rsidR="0006718D" w:rsidRPr="003D38A3" w:rsidRDefault="00A9502E" w:rsidP="00A5187F">
                            <w:pPr>
                              <w:pStyle w:val="CourseContainedHeader"/>
                              <w:shd w:val="clear" w:color="auto" w:fill="FE6601" w:themeFill="accent3"/>
                            </w:pPr>
                            <w:r>
                              <w:t>Pre-Placement Plan</w:t>
                            </w:r>
                            <w:r w:rsidR="006C616D">
                              <w:t xml:space="preserve"> </w:t>
                            </w:r>
                            <w:r>
                              <w:t>– Background Information</w:t>
                            </w:r>
                            <w:r w:rsidR="0006718D">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fe6601 [3206]"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" w14:anchorId="74C8E25A">
                <v:textbox style="mso-fit-shape-to-text:t">
                  <w:txbxContent>
                    <w:p w:rsidRPr="003D38A3" w:rsidR="0006718D" w:rsidP="00A5187F" w:rsidRDefault="00A9502E" w14:paraId="59540646" w14:textId="7AABBD3A">
                      <w:pPr>
                        <w:pStyle w:val="CourseContainedHeader"/>
                        <w:shd w:val="clear" w:color="auto" w:fill="FE6601" w:themeFill="accent3"/>
                      </w:pPr>
                      <w:r>
                        <w:t>Pre-Placement Plan</w:t>
                      </w:r>
                      <w:r w:rsidR="006C616D">
                        <w:t xml:space="preserve"> </w:t>
                      </w:r>
                      <w:r>
                        <w:t>– Background Information</w:t>
                      </w:r>
                      <w:r w:rsidR="0006718D">
                        <w:t xml:space="preserve"> </w:t>
                      </w:r>
                    </w:p>
                  </w:txbxContent>
                </v:textbox>
                <w10:wrap type="topAndBottom" anchory="page"/>
              </v:shape>
            </w:pict>
          </mc:Fallback>
        </mc:AlternateContent>
      </w:r>
    </w:p>
    <w:tbl>
      <w:tblPr>
        <w:tblStyle w:val="TableGrid"/>
        <w:tblW w:w="9351" w:type="dxa"/>
        <w:tblBorders>
          <w:left w:val="none" w:sz="0" w:space="0" w:color="auto"/>
          <w:right w:val="none" w:sz="0" w:space="0" w:color="auto"/>
        </w:tblBorders>
        <w:tblCellMar>
          <w:top w:w="57" w:type="dxa"/>
          <w:bottom w:w="57" w:type="dxa"/>
        </w:tblCellMar>
        <w:tblLook w:val="04A0" w:firstRow="1" w:lastRow="0" w:firstColumn="1" w:lastColumn="0" w:noHBand="0" w:noVBand="1"/>
      </w:tblPr>
      <w:tblGrid>
        <w:gridCol w:w="1838"/>
        <w:gridCol w:w="5670"/>
        <w:gridCol w:w="1843"/>
      </w:tblGrid>
      <w:tr w:rsidR="005E03FA" w:rsidRPr="0049081F" w14:paraId="5E4144B0" w14:textId="77777777" w:rsidTr="00F97096">
        <w:tc>
          <w:tcPr>
            <w:tcW w:w="1838" w:type="dxa"/>
            <w:tcBorders>
              <w:top w:val="single" w:sz="4" w:space="0" w:color="auto"/>
              <w:left w:val="single" w:sz="4" w:space="0" w:color="auto"/>
              <w:bottom w:val="single" w:sz="4" w:space="0" w:color="auto"/>
              <w:right w:val="nil"/>
            </w:tcBorders>
            <w:shd w:val="clear" w:color="auto" w:fill="939597" w:themeFill="accent5"/>
            <w:vAlign w:val="center"/>
          </w:tcPr>
          <w:p w14:paraId="111EE5E9" w14:textId="77777777" w:rsidR="005E03FA" w:rsidRPr="00645F0F" w:rsidRDefault="005E03FA" w:rsidP="00117B24">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sz="4" w:space="0" w:color="auto"/>
              <w:left w:val="nil"/>
              <w:bottom w:val="single" w:sz="4" w:space="0" w:color="auto"/>
              <w:right w:val="nil"/>
            </w:tcBorders>
            <w:shd w:val="clear" w:color="auto" w:fill="939597" w:themeFill="accent5"/>
            <w:vAlign w:val="center"/>
          </w:tcPr>
          <w:p w14:paraId="6966DE8E" w14:textId="7EEDBC7E" w:rsidR="005E03FA" w:rsidRPr="00645F0F" w:rsidRDefault="00F97096" w:rsidP="00117B24">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sz="4" w:space="0" w:color="auto"/>
              <w:left w:val="nil"/>
              <w:bottom w:val="single" w:sz="4" w:space="0" w:color="auto"/>
              <w:right w:val="single" w:sz="4" w:space="0" w:color="auto"/>
            </w:tcBorders>
            <w:shd w:val="clear" w:color="auto" w:fill="939597" w:themeFill="accent5"/>
            <w:vAlign w:val="center"/>
          </w:tcPr>
          <w:p w14:paraId="2A74CF4B" w14:textId="77777777" w:rsidR="005E03FA" w:rsidRPr="00645F0F" w:rsidRDefault="005E03FA" w:rsidP="00117B24">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005E03FA" w:rsidRPr="0049081F" w14:paraId="58F41217" w14:textId="77777777" w:rsidTr="00F97096">
        <w:tc>
          <w:tcPr>
            <w:tcW w:w="1838" w:type="dxa"/>
            <w:tcBorders>
              <w:top w:val="single" w:sz="4" w:space="0" w:color="auto"/>
              <w:left w:val="single" w:sz="4" w:space="0" w:color="auto"/>
            </w:tcBorders>
            <w:shd w:val="clear" w:color="auto" w:fill="FE6602"/>
            <w:vAlign w:val="center"/>
          </w:tcPr>
          <w:p w14:paraId="08F508FB" w14:textId="77777777" w:rsidR="005E03FA" w:rsidRPr="0049081F" w:rsidRDefault="005E03FA" w:rsidP="00117B24">
            <w:pPr>
              <w:jc w:val="center"/>
              <w:rPr>
                <w:rFonts w:ascii="Arial" w:hAnsi="Arial" w:cs="Arial"/>
              </w:rPr>
            </w:pPr>
            <w:r w:rsidRPr="0049081F">
              <w:rPr>
                <w:rFonts w:ascii="Arial" w:hAnsi="Arial" w:cs="Arial"/>
              </w:rPr>
              <w:t>Teachers</w:t>
            </w:r>
          </w:p>
        </w:tc>
        <w:tc>
          <w:tcPr>
            <w:tcW w:w="5670" w:type="dxa"/>
            <w:tcBorders>
              <w:top w:val="single" w:sz="4" w:space="0" w:color="auto"/>
            </w:tcBorders>
            <w:vAlign w:val="center"/>
          </w:tcPr>
          <w:p w14:paraId="3B662E05" w14:textId="35E99664" w:rsidR="005E03FA" w:rsidRPr="0049081F" w:rsidRDefault="00C7255D" w:rsidP="00117B24">
            <w:pPr>
              <w:jc w:val="center"/>
              <w:rPr>
                <w:rFonts w:ascii="Arial" w:hAnsi="Arial" w:cs="Arial"/>
              </w:rPr>
            </w:pPr>
            <w:r w:rsidRPr="0049081F">
              <w:rPr>
                <w:rFonts w:ascii="Arial" w:hAnsi="Arial" w:cs="Arial"/>
              </w:rPr>
              <w:t xml:space="preserve">provide </w:t>
            </w:r>
            <w:r w:rsidRPr="00C06F1D">
              <w:rPr>
                <w:rFonts w:ascii="Arial" w:hAnsi="Arial" w:cs="Arial"/>
                <w:color w:val="070083"/>
              </w:rPr>
              <w:t>Industry</w:t>
            </w:r>
            <w:r w:rsidRPr="0049081F">
              <w:rPr>
                <w:rFonts w:ascii="Arial" w:hAnsi="Arial" w:cs="Arial"/>
              </w:rPr>
              <w:t xml:space="preserve"> representatives with relevant backgrounding to plan </w:t>
            </w:r>
            <w:r>
              <w:rPr>
                <w:rFonts w:ascii="Arial" w:hAnsi="Arial" w:cs="Arial"/>
              </w:rPr>
              <w:t xml:space="preserve">for </w:t>
            </w:r>
            <w:r w:rsidRPr="0049081F">
              <w:rPr>
                <w:rFonts w:ascii="Arial" w:hAnsi="Arial" w:cs="Arial"/>
              </w:rPr>
              <w:t>an inform</w:t>
            </w:r>
            <w:r>
              <w:rPr>
                <w:rFonts w:ascii="Arial" w:hAnsi="Arial" w:cs="Arial"/>
              </w:rPr>
              <w:t xml:space="preserve">ed </w:t>
            </w:r>
            <w:r w:rsidR="00D50668">
              <w:rPr>
                <w:rFonts w:ascii="Arial" w:hAnsi="Arial" w:cs="Arial"/>
              </w:rPr>
              <w:t>work sampling</w:t>
            </w:r>
            <w:r>
              <w:rPr>
                <w:rFonts w:ascii="Arial" w:hAnsi="Arial" w:cs="Arial"/>
              </w:rPr>
              <w:t xml:space="preserve"> placement</w:t>
            </w:r>
          </w:p>
        </w:tc>
        <w:tc>
          <w:tcPr>
            <w:tcW w:w="1843" w:type="dxa"/>
            <w:tcBorders>
              <w:top w:val="single" w:sz="4" w:space="0" w:color="auto"/>
              <w:right w:val="single" w:sz="4" w:space="0" w:color="auto"/>
            </w:tcBorders>
            <w:shd w:val="clear" w:color="auto" w:fill="070083"/>
            <w:vAlign w:val="center"/>
          </w:tcPr>
          <w:p w14:paraId="5A004F6E" w14:textId="77777777" w:rsidR="005E03FA" w:rsidRPr="0049081F" w:rsidRDefault="005E03FA" w:rsidP="00117B24">
            <w:pPr>
              <w:jc w:val="center"/>
              <w:rPr>
                <w:rFonts w:ascii="Arial" w:hAnsi="Arial" w:cs="Arial"/>
              </w:rPr>
            </w:pPr>
            <w:r w:rsidRPr="0049081F">
              <w:rPr>
                <w:rFonts w:ascii="Arial" w:hAnsi="Arial" w:cs="Arial"/>
              </w:rPr>
              <w:t xml:space="preserve">Industry </w:t>
            </w:r>
          </w:p>
        </w:tc>
      </w:tr>
    </w:tbl>
    <w:p w14:paraId="7191933C" w14:textId="77777777" w:rsidR="00C7255D" w:rsidRDefault="00C7255D" w:rsidP="00C7255D">
      <w:pPr>
        <w:pStyle w:val="Heading4"/>
      </w:pPr>
    </w:p>
    <w:p w14:paraId="2807E06A" w14:textId="1F2CC327" w:rsidR="00C7255D" w:rsidRDefault="00C7255D" w:rsidP="00C7255D">
      <w:pPr>
        <w:pStyle w:val="Heading4"/>
      </w:pPr>
      <w:r>
        <w:t>Student Details</w:t>
      </w:r>
    </w:p>
    <w:p w14:paraId="5138FD8D" w14:textId="3662017F" w:rsidR="00C7255D" w:rsidRDefault="00C7255D" w:rsidP="00C7255D">
      <w:pPr>
        <w:rPr>
          <w:lang w:eastAsia="en-AU"/>
        </w:rPr>
      </w:pPr>
      <w:r>
        <w:rPr>
          <w:lang w:eastAsia="en-AU"/>
        </w:rPr>
        <w:t xml:space="preserve">Provide student details relevant to Industry </w:t>
      </w:r>
    </w:p>
    <w:tbl>
      <w:tblPr>
        <w:tblStyle w:val="TableGrid"/>
        <w:tblW w:w="9351" w:type="dxa"/>
        <w:tblBorders>
          <w:left w:val="none" w:sz="0" w:space="0" w:color="auto"/>
          <w:right w:val="none" w:sz="0" w:space="0" w:color="auto"/>
        </w:tblBorders>
        <w:tblCellMar>
          <w:top w:w="57" w:type="dxa"/>
          <w:bottom w:w="57" w:type="dxa"/>
        </w:tblCellMar>
        <w:tblLook w:val="04A0" w:firstRow="1" w:lastRow="0" w:firstColumn="1" w:lastColumn="0" w:noHBand="0" w:noVBand="1"/>
      </w:tblPr>
      <w:tblGrid>
        <w:gridCol w:w="2122"/>
        <w:gridCol w:w="7229"/>
      </w:tblGrid>
      <w:tr w:rsidR="00C7255D" w:rsidRPr="0049081F" w14:paraId="48468E00" w14:textId="77777777" w:rsidTr="00471C89">
        <w:trPr>
          <w:trHeight w:val="382"/>
        </w:trPr>
        <w:tc>
          <w:tcPr>
            <w:tcW w:w="2122" w:type="dxa"/>
            <w:tcBorders>
              <w:left w:val="single" w:sz="4" w:space="0" w:color="auto"/>
              <w:right w:val="single" w:sz="4" w:space="0" w:color="auto"/>
            </w:tcBorders>
            <w:shd w:val="clear" w:color="auto" w:fill="939597" w:themeFill="accent5"/>
            <w:vAlign w:val="center"/>
          </w:tcPr>
          <w:p w14:paraId="1263E929" w14:textId="5C1F3986" w:rsidR="00C7255D" w:rsidRPr="00AF3BCF" w:rsidRDefault="00C7255D" w:rsidP="00471C89">
            <w:pPr>
              <w:rPr>
                <w:rFonts w:ascii="Arial" w:hAnsi="Arial" w:cs="Arial"/>
                <w:b/>
                <w:bCs/>
                <w:color w:val="FFFFFF" w:themeColor="background1"/>
              </w:rPr>
            </w:pPr>
            <w:r>
              <w:rPr>
                <w:rFonts w:ascii="Arial" w:hAnsi="Arial" w:cs="Arial"/>
                <w:b/>
                <w:bCs/>
                <w:color w:val="FFFFFF" w:themeColor="background1"/>
              </w:rPr>
              <w:t>Student Name</w:t>
            </w:r>
          </w:p>
        </w:tc>
        <w:tc>
          <w:tcPr>
            <w:tcW w:w="7229" w:type="dxa"/>
            <w:tcBorders>
              <w:left w:val="single" w:sz="4" w:space="0" w:color="auto"/>
              <w:right w:val="single" w:sz="4" w:space="0" w:color="auto"/>
            </w:tcBorders>
            <w:vAlign w:val="center"/>
          </w:tcPr>
          <w:p w14:paraId="1DF482B1" w14:textId="77777777" w:rsidR="00C7255D" w:rsidRPr="00AF3BCF" w:rsidRDefault="00C7255D" w:rsidP="00471C89">
            <w:pPr>
              <w:rPr>
                <w:rFonts w:ascii="Arial" w:hAnsi="Arial" w:cs="Arial"/>
                <w:b/>
                <w:bCs/>
                <w:color w:val="FFFFFF" w:themeColor="background1"/>
              </w:rPr>
            </w:pPr>
          </w:p>
        </w:tc>
      </w:tr>
      <w:tr w:rsidR="00C7255D" w:rsidRPr="0049081F" w14:paraId="0D5B9D75" w14:textId="77777777" w:rsidTr="00471C89">
        <w:trPr>
          <w:trHeight w:val="379"/>
        </w:trPr>
        <w:tc>
          <w:tcPr>
            <w:tcW w:w="2122" w:type="dxa"/>
            <w:tcBorders>
              <w:left w:val="single" w:sz="4" w:space="0" w:color="auto"/>
              <w:right w:val="single" w:sz="4" w:space="0" w:color="auto"/>
            </w:tcBorders>
            <w:shd w:val="clear" w:color="auto" w:fill="939597" w:themeFill="accent5"/>
            <w:vAlign w:val="center"/>
          </w:tcPr>
          <w:p w14:paraId="55C27DB3" w14:textId="1F5598CC" w:rsidR="00C7255D" w:rsidRPr="00AF3BCF" w:rsidRDefault="00C7255D" w:rsidP="00471C89">
            <w:pPr>
              <w:rPr>
                <w:rFonts w:ascii="Arial" w:hAnsi="Arial" w:cs="Arial"/>
                <w:b/>
                <w:bCs/>
                <w:color w:val="FFFFFF" w:themeColor="background1"/>
              </w:rPr>
            </w:pPr>
            <w:r>
              <w:rPr>
                <w:rFonts w:ascii="Arial" w:hAnsi="Arial" w:cs="Arial"/>
                <w:b/>
                <w:bCs/>
                <w:color w:val="FFFFFF" w:themeColor="background1"/>
              </w:rPr>
              <w:t>Year Level</w:t>
            </w:r>
          </w:p>
        </w:tc>
        <w:tc>
          <w:tcPr>
            <w:tcW w:w="7229" w:type="dxa"/>
            <w:tcBorders>
              <w:left w:val="single" w:sz="4" w:space="0" w:color="auto"/>
              <w:right w:val="single" w:sz="4" w:space="0" w:color="auto"/>
            </w:tcBorders>
            <w:vAlign w:val="center"/>
          </w:tcPr>
          <w:p w14:paraId="215D24DB" w14:textId="77777777" w:rsidR="00C7255D" w:rsidRPr="00AF3BCF" w:rsidRDefault="00C7255D" w:rsidP="00471C89">
            <w:pPr>
              <w:rPr>
                <w:rFonts w:ascii="Arial" w:hAnsi="Arial" w:cs="Arial"/>
                <w:b/>
                <w:bCs/>
                <w:color w:val="FFFFFF" w:themeColor="background1"/>
              </w:rPr>
            </w:pPr>
          </w:p>
        </w:tc>
      </w:tr>
    </w:tbl>
    <w:p w14:paraId="494C6152" w14:textId="77777777" w:rsidR="009A7A96" w:rsidRDefault="009A7A96" w:rsidP="009A7A96">
      <w:pPr>
        <w:pStyle w:val="Heading4"/>
      </w:pPr>
    </w:p>
    <w:p w14:paraId="64D7DC16" w14:textId="179EF8E7" w:rsidR="009A7A96" w:rsidRDefault="00C7255D" w:rsidP="009A7A96">
      <w:pPr>
        <w:pStyle w:val="Heading4"/>
      </w:pPr>
      <w:r>
        <w:t>School Contact Details</w:t>
      </w:r>
    </w:p>
    <w:p w14:paraId="77483A17" w14:textId="3A53FB02" w:rsidR="005E03FA" w:rsidRDefault="001D2D84">
      <w:pPr>
        <w:rPr>
          <w:lang w:eastAsia="en-AU"/>
        </w:rPr>
      </w:pPr>
      <w:r>
        <w:rPr>
          <w:lang w:eastAsia="en-AU"/>
        </w:rPr>
        <w:t xml:space="preserve">Provide School contact information </w:t>
      </w:r>
      <w:r w:rsidR="008F08A0">
        <w:rPr>
          <w:lang w:eastAsia="en-AU"/>
        </w:rPr>
        <w:t xml:space="preserve">relevant to Industry </w:t>
      </w:r>
    </w:p>
    <w:tbl>
      <w:tblPr>
        <w:tblStyle w:val="TableGrid"/>
        <w:tblW w:w="9351" w:type="dxa"/>
        <w:tblBorders>
          <w:left w:val="none" w:sz="0" w:space="0" w:color="auto"/>
          <w:right w:val="none" w:sz="0" w:space="0" w:color="auto"/>
        </w:tblBorders>
        <w:tblCellMar>
          <w:top w:w="57" w:type="dxa"/>
          <w:bottom w:w="57" w:type="dxa"/>
        </w:tblCellMar>
        <w:tblLook w:val="04A0" w:firstRow="1" w:lastRow="0" w:firstColumn="1" w:lastColumn="0" w:noHBand="0" w:noVBand="1"/>
      </w:tblPr>
      <w:tblGrid>
        <w:gridCol w:w="2122"/>
        <w:gridCol w:w="7229"/>
      </w:tblGrid>
      <w:tr w:rsidR="001D2D84" w:rsidRPr="0049081F" w14:paraId="5D224AD1" w14:textId="77777777" w:rsidTr="001D2D84">
        <w:trPr>
          <w:trHeight w:val="382"/>
        </w:trPr>
        <w:tc>
          <w:tcPr>
            <w:tcW w:w="2122" w:type="dxa"/>
            <w:tcBorders>
              <w:left w:val="single" w:sz="4" w:space="0" w:color="auto"/>
              <w:right w:val="single" w:sz="4" w:space="0" w:color="auto"/>
            </w:tcBorders>
            <w:shd w:val="clear" w:color="auto" w:fill="939597" w:themeFill="accent5"/>
            <w:vAlign w:val="center"/>
          </w:tcPr>
          <w:p w14:paraId="6931980A" w14:textId="71FD5E4F" w:rsidR="001D2D84" w:rsidRPr="00AF3BCF" w:rsidRDefault="001D2D84" w:rsidP="00117B24">
            <w:pPr>
              <w:rPr>
                <w:rFonts w:ascii="Arial" w:hAnsi="Arial" w:cs="Arial"/>
                <w:b/>
                <w:bCs/>
                <w:color w:val="FFFFFF" w:themeColor="background1"/>
              </w:rPr>
            </w:pPr>
            <w:r w:rsidRPr="00AF3BCF">
              <w:rPr>
                <w:rFonts w:ascii="Arial" w:hAnsi="Arial" w:cs="Arial"/>
                <w:b/>
                <w:bCs/>
                <w:color w:val="FFFFFF" w:themeColor="background1"/>
              </w:rPr>
              <w:t>School Name</w:t>
            </w:r>
          </w:p>
        </w:tc>
        <w:tc>
          <w:tcPr>
            <w:tcW w:w="7229" w:type="dxa"/>
            <w:tcBorders>
              <w:left w:val="single" w:sz="4" w:space="0" w:color="auto"/>
              <w:right w:val="single" w:sz="4" w:space="0" w:color="auto"/>
            </w:tcBorders>
            <w:vAlign w:val="center"/>
          </w:tcPr>
          <w:p w14:paraId="2FBF68C0" w14:textId="79FBBFBF" w:rsidR="001D2D84" w:rsidRPr="00AF3BCF" w:rsidRDefault="001D2D84" w:rsidP="00117B24">
            <w:pPr>
              <w:rPr>
                <w:rFonts w:ascii="Arial" w:hAnsi="Arial" w:cs="Arial"/>
                <w:b/>
                <w:bCs/>
                <w:color w:val="FFFFFF" w:themeColor="background1"/>
              </w:rPr>
            </w:pPr>
          </w:p>
        </w:tc>
      </w:tr>
      <w:tr w:rsidR="001D2D84" w:rsidRPr="0049081F" w14:paraId="2A6EAF50" w14:textId="77777777" w:rsidTr="001D2D84">
        <w:trPr>
          <w:trHeight w:val="379"/>
        </w:trPr>
        <w:tc>
          <w:tcPr>
            <w:tcW w:w="2122" w:type="dxa"/>
            <w:tcBorders>
              <w:left w:val="single" w:sz="4" w:space="0" w:color="auto"/>
              <w:right w:val="single" w:sz="4" w:space="0" w:color="auto"/>
            </w:tcBorders>
            <w:shd w:val="clear" w:color="auto" w:fill="939597" w:themeFill="accent5"/>
            <w:vAlign w:val="center"/>
          </w:tcPr>
          <w:p w14:paraId="18F0A449" w14:textId="1F561A4F" w:rsidR="001D2D84" w:rsidRPr="00AF3BCF" w:rsidRDefault="001D2D84" w:rsidP="00117B24">
            <w:pPr>
              <w:rPr>
                <w:rFonts w:ascii="Arial" w:hAnsi="Arial" w:cs="Arial"/>
                <w:b/>
                <w:bCs/>
                <w:color w:val="FFFFFF" w:themeColor="background1"/>
              </w:rPr>
            </w:pPr>
            <w:r>
              <w:rPr>
                <w:rFonts w:ascii="Arial" w:hAnsi="Arial" w:cs="Arial"/>
                <w:b/>
                <w:bCs/>
                <w:color w:val="FFFFFF" w:themeColor="background1"/>
              </w:rPr>
              <w:t>Teacher Name</w:t>
            </w:r>
          </w:p>
        </w:tc>
        <w:tc>
          <w:tcPr>
            <w:tcW w:w="7229" w:type="dxa"/>
            <w:tcBorders>
              <w:left w:val="single" w:sz="4" w:space="0" w:color="auto"/>
              <w:right w:val="single" w:sz="4" w:space="0" w:color="auto"/>
            </w:tcBorders>
            <w:vAlign w:val="center"/>
          </w:tcPr>
          <w:p w14:paraId="4D6B5A29" w14:textId="5C49DEAE" w:rsidR="001D2D84" w:rsidRPr="00AF3BCF" w:rsidRDefault="001D2D84" w:rsidP="00117B24">
            <w:pPr>
              <w:rPr>
                <w:rFonts w:ascii="Arial" w:hAnsi="Arial" w:cs="Arial"/>
                <w:b/>
                <w:bCs/>
                <w:color w:val="FFFFFF" w:themeColor="background1"/>
              </w:rPr>
            </w:pPr>
          </w:p>
        </w:tc>
      </w:tr>
      <w:tr w:rsidR="001D2D84" w:rsidRPr="0049081F" w14:paraId="38424090" w14:textId="77777777" w:rsidTr="001D2D84">
        <w:trPr>
          <w:trHeight w:val="379"/>
        </w:trPr>
        <w:tc>
          <w:tcPr>
            <w:tcW w:w="2122" w:type="dxa"/>
            <w:tcBorders>
              <w:left w:val="single" w:sz="4" w:space="0" w:color="auto"/>
              <w:right w:val="single" w:sz="4" w:space="0" w:color="auto"/>
            </w:tcBorders>
            <w:shd w:val="clear" w:color="auto" w:fill="939597" w:themeFill="accent5"/>
            <w:vAlign w:val="center"/>
          </w:tcPr>
          <w:p w14:paraId="08AF98B0" w14:textId="5977E3FB" w:rsidR="001D2D84" w:rsidRPr="00AF3BCF" w:rsidRDefault="001D2D84" w:rsidP="00117B24">
            <w:pPr>
              <w:rPr>
                <w:rFonts w:ascii="Arial" w:hAnsi="Arial" w:cs="Arial"/>
                <w:b/>
                <w:bCs/>
                <w:color w:val="FFFFFF" w:themeColor="background1"/>
              </w:rPr>
            </w:pPr>
            <w:r>
              <w:rPr>
                <w:rFonts w:ascii="Arial" w:hAnsi="Arial" w:cs="Arial"/>
                <w:b/>
                <w:bCs/>
                <w:color w:val="FFFFFF" w:themeColor="background1"/>
              </w:rPr>
              <w:t>Contact Email</w:t>
            </w:r>
          </w:p>
        </w:tc>
        <w:tc>
          <w:tcPr>
            <w:tcW w:w="7229" w:type="dxa"/>
            <w:tcBorders>
              <w:left w:val="single" w:sz="4" w:space="0" w:color="auto"/>
              <w:right w:val="single" w:sz="4" w:space="0" w:color="auto"/>
            </w:tcBorders>
            <w:vAlign w:val="center"/>
          </w:tcPr>
          <w:p w14:paraId="7348506C" w14:textId="3BD22A5A" w:rsidR="001D2D84" w:rsidRPr="00AF3BCF" w:rsidRDefault="001D2D84" w:rsidP="00117B24">
            <w:pPr>
              <w:rPr>
                <w:rFonts w:ascii="Arial" w:hAnsi="Arial" w:cs="Arial"/>
                <w:b/>
                <w:bCs/>
                <w:color w:val="FFFFFF" w:themeColor="background1"/>
              </w:rPr>
            </w:pPr>
          </w:p>
        </w:tc>
      </w:tr>
    </w:tbl>
    <w:p w14:paraId="1E6297BE" w14:textId="77777777" w:rsidR="005E03FA" w:rsidRDefault="005E03FA"/>
    <w:tbl>
      <w:tblPr>
        <w:tblStyle w:val="TableGrid"/>
        <w:tblW w:w="9351" w:type="dxa"/>
        <w:tblBorders>
          <w:left w:val="none" w:sz="0" w:space="0" w:color="auto"/>
          <w:right w:val="none" w:sz="0" w:space="0" w:color="auto"/>
        </w:tblBorders>
        <w:tblCellMar>
          <w:top w:w="57" w:type="dxa"/>
          <w:bottom w:w="57" w:type="dxa"/>
        </w:tblCellMar>
        <w:tblLook w:val="04A0" w:firstRow="1" w:lastRow="0" w:firstColumn="1" w:lastColumn="0" w:noHBand="0" w:noVBand="1"/>
      </w:tblPr>
      <w:tblGrid>
        <w:gridCol w:w="9351"/>
      </w:tblGrid>
      <w:tr w:rsidR="005E03FA" w:rsidRPr="0049081F" w14:paraId="1A7F89AC" w14:textId="77777777" w:rsidTr="732C55A6">
        <w:trPr>
          <w:trHeight w:val="155"/>
        </w:trPr>
        <w:tc>
          <w:tcPr>
            <w:tcW w:w="9351" w:type="dxa"/>
            <w:tcBorders>
              <w:left w:val="single" w:sz="4" w:space="0" w:color="auto"/>
              <w:right w:val="single" w:sz="4" w:space="0" w:color="auto"/>
            </w:tcBorders>
            <w:shd w:val="clear" w:color="auto" w:fill="939597" w:themeFill="accent5"/>
            <w:vAlign w:val="center"/>
          </w:tcPr>
          <w:p w14:paraId="0BB7853F" w14:textId="4BAB12BA" w:rsidR="005E03FA" w:rsidRPr="0049081F" w:rsidRDefault="00680EC9" w:rsidP="00117B24">
            <w:pPr>
              <w:spacing w:before="120"/>
              <w:rPr>
                <w:rFonts w:ascii="Arial" w:hAnsi="Arial" w:cs="Arial"/>
                <w:b/>
                <w:bCs/>
              </w:rPr>
            </w:pPr>
            <w:r>
              <w:rPr>
                <w:rFonts w:ascii="Arial" w:hAnsi="Arial" w:cs="Arial"/>
                <w:b/>
                <w:bCs/>
                <w:color w:val="FFFFFF" w:themeColor="background1"/>
              </w:rPr>
              <w:t>Background</w:t>
            </w:r>
          </w:p>
        </w:tc>
      </w:tr>
      <w:tr w:rsidR="005E03FA" w:rsidRPr="0049081F" w14:paraId="493BAB7D" w14:textId="77777777" w:rsidTr="732C55A6">
        <w:tc>
          <w:tcPr>
            <w:tcW w:w="9351" w:type="dxa"/>
            <w:tcBorders>
              <w:left w:val="single" w:sz="4" w:space="0" w:color="auto"/>
              <w:right w:val="single" w:sz="4" w:space="0" w:color="auto"/>
            </w:tcBorders>
            <w:vAlign w:val="center"/>
          </w:tcPr>
          <w:p w14:paraId="3EAC9AAE" w14:textId="743B4236" w:rsidR="005E03FA" w:rsidRPr="00C06F1D" w:rsidRDefault="005E03FA" w:rsidP="00117B24">
            <w:pPr>
              <w:spacing w:before="120"/>
              <w:rPr>
                <w:rFonts w:ascii="Arial" w:hAnsi="Arial" w:cs="Arial"/>
              </w:rPr>
            </w:pPr>
            <w:r w:rsidRPr="732C55A6">
              <w:rPr>
                <w:rFonts w:ascii="Arial" w:hAnsi="Arial" w:cs="Arial"/>
              </w:rPr>
              <w:t xml:space="preserve">As part of the </w:t>
            </w:r>
            <w:r w:rsidRPr="732C55A6">
              <w:rPr>
                <w:rStyle w:val="Strong"/>
                <w:rFonts w:ascii="Arial" w:hAnsi="Arial" w:cs="Arial"/>
              </w:rPr>
              <w:t>Queensland Curriculum and Assessment Authority (</w:t>
            </w:r>
            <w:r w:rsidRPr="732C55A6">
              <w:rPr>
                <w:rStyle w:val="Strong"/>
                <w:rFonts w:ascii="Arial" w:hAnsi="Arial" w:cs="Arial"/>
                <w:color w:val="000000" w:themeColor="accent6"/>
              </w:rPr>
              <w:t>QCAA) Engineering Skills 2014 syllabus</w:t>
            </w:r>
            <w:r w:rsidRPr="732C55A6">
              <w:rPr>
                <w:rFonts w:ascii="Arial" w:hAnsi="Arial" w:cs="Arial"/>
                <w:color w:val="000000" w:themeColor="accent6"/>
              </w:rPr>
              <w:t xml:space="preserve">, our students are currently working through </w:t>
            </w:r>
            <w:r w:rsidRPr="732C55A6">
              <w:rPr>
                <w:rStyle w:val="Strong"/>
                <w:rFonts w:ascii="Arial" w:hAnsi="Arial" w:cs="Arial"/>
                <w:color w:val="000000" w:themeColor="accent6"/>
              </w:rPr>
              <w:t xml:space="preserve">Unit </w:t>
            </w:r>
            <w:r w:rsidR="4DD83C17" w:rsidRPr="732C55A6">
              <w:rPr>
                <w:rStyle w:val="Strong"/>
                <w:rFonts w:ascii="Arial" w:hAnsi="Arial" w:cs="Arial"/>
                <w:color w:val="000000" w:themeColor="accent6"/>
              </w:rPr>
              <w:t>A</w:t>
            </w:r>
            <w:r w:rsidRPr="732C55A6">
              <w:rPr>
                <w:rStyle w:val="Strong"/>
                <w:rFonts w:ascii="Arial" w:hAnsi="Arial" w:cs="Arial"/>
                <w:color w:val="000000" w:themeColor="accent6"/>
              </w:rPr>
              <w:t xml:space="preserve">: </w:t>
            </w:r>
            <w:r w:rsidR="00D323BF" w:rsidRPr="732C55A6">
              <w:rPr>
                <w:rStyle w:val="Strong"/>
                <w:rFonts w:ascii="Arial" w:hAnsi="Arial" w:cs="Arial"/>
                <w:color w:val="000000" w:themeColor="accent6"/>
              </w:rPr>
              <w:t>Fitting and Machining</w:t>
            </w:r>
            <w:r w:rsidRPr="732C55A6">
              <w:rPr>
                <w:rStyle w:val="Strong"/>
                <w:rFonts w:ascii="Arial" w:hAnsi="Arial" w:cs="Arial"/>
              </w:rPr>
              <w:t>.</w:t>
            </w:r>
            <w:r w:rsidRPr="732C55A6">
              <w:rPr>
                <w:rFonts w:ascii="Arial" w:hAnsi="Arial" w:cs="Arial"/>
              </w:rPr>
              <w:t xml:space="preserve"> This unit focuses on developing and demonstrating practical skills, understanding industry processes, and exploring career pathways in manufacturing.</w:t>
            </w:r>
          </w:p>
          <w:p w14:paraId="7EB6E352" w14:textId="21E97FA9" w:rsidR="005E03FA" w:rsidRPr="0049081F" w:rsidRDefault="00F922F8" w:rsidP="00117B24">
            <w:pPr>
              <w:spacing w:before="120"/>
              <w:rPr>
                <w:rFonts w:ascii="Arial" w:hAnsi="Arial" w:cs="Arial"/>
              </w:rPr>
            </w:pPr>
            <w:r w:rsidRPr="00C06F1D">
              <w:rPr>
                <w:rFonts w:ascii="Arial" w:hAnsi="Arial" w:cs="Arial"/>
              </w:rPr>
              <w:t xml:space="preserve">Our goal is to connect our students with local industry to inspire interest in future careers and develop understanding of relevant and current engineering practices and opportunities. Your </w:t>
            </w:r>
            <w:r>
              <w:rPr>
                <w:rFonts w:ascii="Arial" w:hAnsi="Arial" w:cs="Arial"/>
              </w:rPr>
              <w:t>experience and insights</w:t>
            </w:r>
            <w:r w:rsidRPr="00C06F1D">
              <w:rPr>
                <w:rFonts w:ascii="Arial" w:hAnsi="Arial" w:cs="Arial"/>
              </w:rPr>
              <w:t xml:space="preserve"> would greatly enrich their educational experience and help build valuable links between education and industry.</w:t>
            </w:r>
          </w:p>
        </w:tc>
      </w:tr>
      <w:tr w:rsidR="00C15937" w:rsidRPr="0049081F" w14:paraId="733B0E3D" w14:textId="77777777" w:rsidTr="732C55A6">
        <w:tc>
          <w:tcPr>
            <w:tcW w:w="9351" w:type="dxa"/>
            <w:tcBorders>
              <w:left w:val="single" w:sz="4" w:space="0" w:color="auto"/>
              <w:right w:val="single" w:sz="4" w:space="0" w:color="auto"/>
            </w:tcBorders>
            <w:shd w:val="clear" w:color="auto" w:fill="939597" w:themeFill="accent5"/>
            <w:vAlign w:val="center"/>
          </w:tcPr>
          <w:p w14:paraId="082E4C8A" w14:textId="5A962FED" w:rsidR="00C15937" w:rsidRPr="00C15937" w:rsidRDefault="009F6FBE" w:rsidP="00117B24">
            <w:pPr>
              <w:spacing w:before="120"/>
              <w:rPr>
                <w:rFonts w:ascii="Arial" w:hAnsi="Arial" w:cs="Arial"/>
                <w:b/>
                <w:bCs/>
                <w:color w:val="FFFFFF" w:themeColor="background1"/>
              </w:rPr>
            </w:pPr>
            <w:r>
              <w:rPr>
                <w:rFonts w:ascii="Arial" w:hAnsi="Arial" w:cs="Arial"/>
                <w:b/>
                <w:bCs/>
                <w:color w:val="FFFFFF" w:themeColor="background1"/>
              </w:rPr>
              <w:t xml:space="preserve">Work </w:t>
            </w:r>
            <w:r w:rsidR="00D50668">
              <w:rPr>
                <w:rFonts w:ascii="Arial" w:hAnsi="Arial" w:cs="Arial"/>
                <w:b/>
                <w:bCs/>
                <w:color w:val="FFFFFF" w:themeColor="background1"/>
              </w:rPr>
              <w:t>Sampling Placement</w:t>
            </w:r>
            <w:r>
              <w:rPr>
                <w:rFonts w:ascii="Arial" w:hAnsi="Arial" w:cs="Arial"/>
                <w:b/>
                <w:bCs/>
                <w:color w:val="FFFFFF" w:themeColor="background1"/>
              </w:rPr>
              <w:t xml:space="preserve"> Opportunity</w:t>
            </w:r>
          </w:p>
        </w:tc>
      </w:tr>
      <w:tr w:rsidR="005E03FA" w:rsidRPr="0049081F" w14:paraId="0F29D4CD" w14:textId="77777777" w:rsidTr="732C55A6">
        <w:tc>
          <w:tcPr>
            <w:tcW w:w="9351" w:type="dxa"/>
            <w:tcBorders>
              <w:left w:val="single" w:sz="4" w:space="0" w:color="auto"/>
              <w:right w:val="single" w:sz="4" w:space="0" w:color="auto"/>
            </w:tcBorders>
            <w:vAlign w:val="center"/>
          </w:tcPr>
          <w:p w14:paraId="57A5BD0F" w14:textId="23B4DF5E" w:rsidR="00264D74" w:rsidRDefault="00264D74" w:rsidP="00264D74">
            <w:pPr>
              <w:spacing w:before="120"/>
              <w:rPr>
                <w:rFonts w:ascii="Arial" w:hAnsi="Arial" w:cs="Arial"/>
                <w:b/>
                <w:bCs/>
              </w:rPr>
            </w:pPr>
            <w:r>
              <w:t xml:space="preserve">This student has been studying the </w:t>
            </w:r>
            <w:hyperlink r:id="rId11">
              <w:r w:rsidRPr="1439F6F0">
                <w:rPr>
                  <w:rStyle w:val="Hyperlink"/>
                  <w:rFonts w:ascii="Arial" w:hAnsi="Arial" w:cs="Arial"/>
                  <w:b/>
                  <w:bCs/>
                </w:rPr>
                <w:t>Engineering Skills 2024 Syllabus</w:t>
              </w:r>
            </w:hyperlink>
            <w:r w:rsidRPr="1439F6F0">
              <w:rPr>
                <w:rFonts w:ascii="Arial" w:hAnsi="Arial" w:cs="Arial"/>
                <w:b/>
                <w:bCs/>
              </w:rPr>
              <w:t xml:space="preserve"> aligned to </w:t>
            </w:r>
            <w:r>
              <w:rPr>
                <w:rFonts w:ascii="Arial" w:hAnsi="Arial" w:cs="Arial"/>
                <w:b/>
                <w:bCs/>
              </w:rPr>
              <w:t xml:space="preserve">this </w:t>
            </w:r>
            <w:r w:rsidRPr="1439F6F0">
              <w:rPr>
                <w:rFonts w:ascii="Arial" w:hAnsi="Arial" w:cs="Arial"/>
                <w:b/>
                <w:bCs/>
              </w:rPr>
              <w:t xml:space="preserve">Work </w:t>
            </w:r>
            <w:r w:rsidR="00D50668">
              <w:rPr>
                <w:rFonts w:ascii="Arial" w:hAnsi="Arial" w:cs="Arial"/>
                <w:b/>
                <w:bCs/>
              </w:rPr>
              <w:t>Sampling Placement</w:t>
            </w:r>
            <w:r w:rsidRPr="1439F6F0">
              <w:rPr>
                <w:rFonts w:ascii="Arial" w:hAnsi="Arial" w:cs="Arial"/>
                <w:b/>
                <w:bCs/>
              </w:rPr>
              <w:t xml:space="preserve"> Opportunity</w:t>
            </w:r>
          </w:p>
          <w:p w14:paraId="0B672602" w14:textId="4C9EDF2A" w:rsidR="005E03FA" w:rsidRPr="00F22A63" w:rsidRDefault="00264D74" w:rsidP="00264D74">
            <w:pPr>
              <w:pStyle w:val="ListParagraph"/>
              <w:numPr>
                <w:ilvl w:val="0"/>
                <w:numId w:val="33"/>
              </w:numPr>
              <w:spacing w:before="120" w:after="0"/>
              <w:contextualSpacing/>
              <w:rPr>
                <w:rFonts w:cs="Arial"/>
              </w:rPr>
            </w:pPr>
            <w:r w:rsidRPr="732C55A6">
              <w:rPr>
                <w:rFonts w:cs="Arial"/>
                <w:b/>
                <w:bCs/>
              </w:rPr>
              <w:lastRenderedPageBreak/>
              <w:t xml:space="preserve">Unit </w:t>
            </w:r>
            <w:r w:rsidR="15A28EDE" w:rsidRPr="732C55A6">
              <w:rPr>
                <w:rFonts w:cs="Arial"/>
                <w:b/>
                <w:bCs/>
              </w:rPr>
              <w:t>A</w:t>
            </w:r>
            <w:r w:rsidRPr="732C55A6">
              <w:rPr>
                <w:rFonts w:cs="Arial"/>
                <w:b/>
                <w:bCs/>
              </w:rPr>
              <w:t xml:space="preserve"> – </w:t>
            </w:r>
            <w:r w:rsidR="7C770C25" w:rsidRPr="732C55A6">
              <w:rPr>
                <w:rFonts w:cs="Arial"/>
                <w:b/>
                <w:bCs/>
              </w:rPr>
              <w:t>Fitting and Machining</w:t>
            </w:r>
          </w:p>
        </w:tc>
      </w:tr>
    </w:tbl>
    <w:p w14:paraId="2BAC98D1" w14:textId="77777777" w:rsidR="00C15937" w:rsidRDefault="00C15937"/>
    <w:p w14:paraId="127DC8B4" w14:textId="7694ED9E" w:rsidR="00D75823" w:rsidRPr="00264D74" w:rsidRDefault="009F270F" w:rsidP="00264D74">
      <w:pPr>
        <w:spacing w:before="0" w:after="0"/>
        <w:rPr>
          <w:rFonts w:ascii="Arial" w:eastAsia="Times New Roman" w:hAnsi="Arial" w:cs="Times New Roman"/>
          <w:b/>
          <w:bCs/>
          <w:color w:val="000000" w:themeColor="text2"/>
          <w:kern w:val="0"/>
          <w:sz w:val="24"/>
          <w:szCs w:val="24"/>
          <w:lang w:eastAsia="en-AU"/>
          <w14:ligatures w14:val="none"/>
        </w:rPr>
      </w:pPr>
      <w:r>
        <w:rPr>
          <w:b/>
          <w:bCs/>
          <w:sz w:val="21"/>
          <w:szCs w:val="21"/>
        </w:rPr>
        <w:t>Student Information</w:t>
      </w:r>
    </w:p>
    <w:p w14:paraId="219A07E5" w14:textId="30824220" w:rsidR="003B3D6C" w:rsidRDefault="00CD6E17" w:rsidP="003B3D6C">
      <w:pPr>
        <w:rPr>
          <w:rFonts w:ascii="Arial" w:hAnsi="Arial" w:cs="Arial"/>
          <w:bCs/>
          <w:i/>
          <w:iCs/>
        </w:rPr>
      </w:pPr>
      <w:r>
        <w:rPr>
          <w:rFonts w:ascii="Arial" w:hAnsi="Arial" w:cs="Arial"/>
          <w:i/>
          <w:iCs/>
        </w:rPr>
        <w:t>Individual planning</w:t>
      </w:r>
    </w:p>
    <w:tbl>
      <w:tblPr>
        <w:tblStyle w:val="TableGrid"/>
        <w:tblW w:w="9351" w:type="dxa"/>
        <w:tblBorders>
          <w:left w:val="none" w:sz="0" w:space="0" w:color="auto"/>
          <w:right w:val="none" w:sz="0" w:space="0" w:color="auto"/>
        </w:tblBorders>
        <w:tblCellMar>
          <w:top w:w="57" w:type="dxa"/>
          <w:bottom w:w="57" w:type="dxa"/>
        </w:tblCellMar>
        <w:tblLook w:val="04A0" w:firstRow="1" w:lastRow="0" w:firstColumn="1" w:lastColumn="0" w:noHBand="0" w:noVBand="1"/>
      </w:tblPr>
      <w:tblGrid>
        <w:gridCol w:w="9351"/>
      </w:tblGrid>
      <w:tr w:rsidR="003B3D6C" w:rsidRPr="0049081F" w14:paraId="6D3A40F0" w14:textId="77777777" w:rsidTr="00471C89">
        <w:trPr>
          <w:trHeight w:val="155"/>
        </w:trPr>
        <w:tc>
          <w:tcPr>
            <w:tcW w:w="9351" w:type="dxa"/>
            <w:tcBorders>
              <w:left w:val="single" w:sz="4" w:space="0" w:color="auto"/>
              <w:right w:val="single" w:sz="4" w:space="0" w:color="auto"/>
            </w:tcBorders>
            <w:shd w:val="clear" w:color="auto" w:fill="939597" w:themeFill="accent5"/>
            <w:vAlign w:val="center"/>
          </w:tcPr>
          <w:p w14:paraId="6EBED033" w14:textId="77777777" w:rsidR="003B3D6C" w:rsidRDefault="00F9079D" w:rsidP="00471C89">
            <w:pPr>
              <w:spacing w:before="120"/>
              <w:rPr>
                <w:rFonts w:ascii="Arial" w:hAnsi="Arial" w:cs="Arial"/>
                <w:b/>
                <w:bCs/>
                <w:color w:val="FFFFFF" w:themeColor="background1"/>
              </w:rPr>
            </w:pPr>
            <w:r>
              <w:rPr>
                <w:rFonts w:ascii="Arial" w:hAnsi="Arial" w:cs="Arial"/>
                <w:b/>
                <w:bCs/>
                <w:color w:val="FFFFFF" w:themeColor="background1"/>
              </w:rPr>
              <w:t>Skills</w:t>
            </w:r>
            <w:r w:rsidR="002A3D9C">
              <w:rPr>
                <w:rFonts w:ascii="Arial" w:hAnsi="Arial" w:cs="Arial"/>
                <w:b/>
                <w:bCs/>
                <w:color w:val="FFFFFF" w:themeColor="background1"/>
              </w:rPr>
              <w:t xml:space="preserve"> and Experience</w:t>
            </w:r>
          </w:p>
          <w:p w14:paraId="7DF9A4F5" w14:textId="226CA6FA" w:rsidR="00CD6E17" w:rsidRPr="00CD6E17" w:rsidRDefault="00CD6E17" w:rsidP="00CD6E17">
            <w:pPr>
              <w:rPr>
                <w:rFonts w:ascii="Arial" w:hAnsi="Arial" w:cs="Arial"/>
                <w:bCs/>
                <w:i/>
                <w:iCs/>
              </w:rPr>
            </w:pPr>
            <w:r w:rsidRPr="00CD6E17">
              <w:rPr>
                <w:rFonts w:ascii="Arial" w:hAnsi="Arial" w:cs="Arial"/>
                <w:i/>
                <w:iCs/>
                <w:color w:val="FFFFFF" w:themeColor="background1"/>
              </w:rPr>
              <w:t>Teacher to indicate the types of experience and skills the student has demonstrated in their school setting that relate to this work experience placement:</w:t>
            </w:r>
          </w:p>
        </w:tc>
      </w:tr>
      <w:tr w:rsidR="003B3D6C" w:rsidRPr="0049081F" w14:paraId="37ED0FCD" w14:textId="77777777" w:rsidTr="00471C89">
        <w:tc>
          <w:tcPr>
            <w:tcW w:w="9351" w:type="dxa"/>
            <w:tcBorders>
              <w:left w:val="single" w:sz="4" w:space="0" w:color="auto"/>
              <w:right w:val="single" w:sz="4" w:space="0" w:color="auto"/>
            </w:tcBorders>
            <w:vAlign w:val="center"/>
          </w:tcPr>
          <w:p w14:paraId="30FBF2B2" w14:textId="77777777" w:rsidR="00F9079D" w:rsidRDefault="00F9079D" w:rsidP="00F9079D">
            <w:pPr>
              <w:pStyle w:val="ListParagraph"/>
              <w:numPr>
                <w:ilvl w:val="0"/>
                <w:numId w:val="37"/>
              </w:numPr>
              <w:spacing w:before="120" w:after="0"/>
              <w:contextualSpacing/>
              <w:rPr>
                <w:rFonts w:cs="Arial"/>
              </w:rPr>
            </w:pPr>
            <w:r w:rsidRPr="496CD269">
              <w:rPr>
                <w:rFonts w:cs="Arial"/>
              </w:rPr>
              <w:t xml:space="preserve">Use of hand tools, including ____________________________________ </w:t>
            </w:r>
          </w:p>
          <w:p w14:paraId="4C9A5647" w14:textId="77777777" w:rsidR="00F9079D" w:rsidRDefault="00F9079D" w:rsidP="00F9079D">
            <w:pPr>
              <w:pStyle w:val="ListParagraph"/>
              <w:numPr>
                <w:ilvl w:val="0"/>
                <w:numId w:val="37"/>
              </w:numPr>
              <w:spacing w:before="120" w:after="0"/>
              <w:contextualSpacing/>
              <w:rPr>
                <w:rFonts w:cs="Arial"/>
              </w:rPr>
            </w:pPr>
            <w:r w:rsidRPr="496CD269">
              <w:rPr>
                <w:rFonts w:cs="Arial"/>
              </w:rPr>
              <w:t>Use of power tools, including ___________________________________</w:t>
            </w:r>
          </w:p>
          <w:p w14:paraId="57ECC3CC" w14:textId="77777777" w:rsidR="00F9079D" w:rsidRDefault="00F9079D" w:rsidP="00F9079D">
            <w:pPr>
              <w:pStyle w:val="ListParagraph"/>
              <w:numPr>
                <w:ilvl w:val="0"/>
                <w:numId w:val="37"/>
              </w:numPr>
              <w:spacing w:before="120" w:after="0"/>
              <w:contextualSpacing/>
              <w:rPr>
                <w:rFonts w:cs="Arial"/>
              </w:rPr>
            </w:pPr>
            <w:r w:rsidRPr="496CD269">
              <w:rPr>
                <w:rFonts w:cs="Arial"/>
              </w:rPr>
              <w:t>Use of equipment, including ____________________________________</w:t>
            </w:r>
          </w:p>
          <w:p w14:paraId="3120596E" w14:textId="77777777" w:rsidR="00F9079D" w:rsidRDefault="00F9079D" w:rsidP="00F9079D">
            <w:pPr>
              <w:pStyle w:val="ListParagraph"/>
              <w:numPr>
                <w:ilvl w:val="0"/>
                <w:numId w:val="37"/>
              </w:numPr>
              <w:spacing w:before="120" w:after="0"/>
              <w:contextualSpacing/>
              <w:rPr>
                <w:rFonts w:cs="Arial"/>
              </w:rPr>
            </w:pPr>
            <w:r>
              <w:rPr>
                <w:rFonts w:cs="Arial"/>
              </w:rPr>
              <w:t>Correct use of PPE</w:t>
            </w:r>
          </w:p>
          <w:p w14:paraId="41138F27" w14:textId="77777777" w:rsidR="00F9079D" w:rsidRDefault="00F9079D" w:rsidP="00F9079D">
            <w:pPr>
              <w:pStyle w:val="ListParagraph"/>
              <w:numPr>
                <w:ilvl w:val="0"/>
                <w:numId w:val="37"/>
              </w:numPr>
              <w:spacing w:before="120" w:after="0"/>
              <w:contextualSpacing/>
              <w:rPr>
                <w:rFonts w:cs="Arial"/>
              </w:rPr>
            </w:pPr>
            <w:r>
              <w:rPr>
                <w:rFonts w:cs="Arial"/>
              </w:rPr>
              <w:t>Ability to follow workshop safety rules and instructions</w:t>
            </w:r>
          </w:p>
          <w:p w14:paraId="26679BDE" w14:textId="77777777" w:rsidR="00F9079D" w:rsidRDefault="00F9079D" w:rsidP="00F9079D">
            <w:pPr>
              <w:pStyle w:val="ListParagraph"/>
              <w:numPr>
                <w:ilvl w:val="0"/>
                <w:numId w:val="37"/>
              </w:numPr>
              <w:spacing w:before="120" w:after="0"/>
              <w:contextualSpacing/>
              <w:rPr>
                <w:rFonts w:cs="Arial"/>
              </w:rPr>
            </w:pPr>
            <w:r>
              <w:rPr>
                <w:rFonts w:cs="Arial"/>
              </w:rPr>
              <w:t xml:space="preserve">Interpretation of technical drawings </w:t>
            </w:r>
          </w:p>
          <w:p w14:paraId="6FD35F2C" w14:textId="77777777" w:rsidR="00F9079D" w:rsidRDefault="00F9079D" w:rsidP="00F9079D">
            <w:pPr>
              <w:pStyle w:val="ListParagraph"/>
              <w:numPr>
                <w:ilvl w:val="0"/>
                <w:numId w:val="37"/>
              </w:numPr>
              <w:spacing w:before="120" w:after="0"/>
              <w:contextualSpacing/>
              <w:rPr>
                <w:rFonts w:cs="Arial"/>
              </w:rPr>
            </w:pPr>
            <w:r>
              <w:rPr>
                <w:rFonts w:cs="Arial"/>
              </w:rPr>
              <w:t>Measuring and marking out of materials</w:t>
            </w:r>
          </w:p>
          <w:p w14:paraId="1AF71EC9" w14:textId="77777777" w:rsidR="00F9079D" w:rsidRDefault="00F9079D" w:rsidP="00F9079D">
            <w:pPr>
              <w:pStyle w:val="ListParagraph"/>
              <w:numPr>
                <w:ilvl w:val="0"/>
                <w:numId w:val="37"/>
              </w:numPr>
              <w:spacing w:before="120" w:after="0"/>
              <w:contextualSpacing/>
              <w:rPr>
                <w:rFonts w:cs="Arial"/>
              </w:rPr>
            </w:pPr>
            <w:r>
              <w:rPr>
                <w:rFonts w:cs="Arial"/>
              </w:rPr>
              <w:t>Production of a school-based project (please describe):</w:t>
            </w:r>
          </w:p>
          <w:p w14:paraId="1564CBFB" w14:textId="77777777" w:rsidR="00F9079D" w:rsidRPr="005B2EFC" w:rsidRDefault="00F9079D" w:rsidP="00F9079D">
            <w:pPr>
              <w:pStyle w:val="ListParagraph"/>
              <w:spacing w:before="120"/>
              <w:rPr>
                <w:rFonts w:cs="Arial"/>
                <w:sz w:val="32"/>
                <w:szCs w:val="32"/>
              </w:rPr>
            </w:pPr>
          </w:p>
          <w:p w14:paraId="56F2102F" w14:textId="77777777" w:rsidR="00F9079D" w:rsidRDefault="00F9079D" w:rsidP="00F9079D">
            <w:pPr>
              <w:pStyle w:val="ListParagraph"/>
              <w:numPr>
                <w:ilvl w:val="0"/>
                <w:numId w:val="37"/>
              </w:numPr>
              <w:spacing w:before="120" w:after="0"/>
              <w:contextualSpacing/>
              <w:rPr>
                <w:rFonts w:cs="Arial"/>
              </w:rPr>
            </w:pPr>
            <w:r>
              <w:rPr>
                <w:rFonts w:cs="Arial"/>
              </w:rPr>
              <w:t>Participation in a VET or TAFE programme (please describe):</w:t>
            </w:r>
          </w:p>
          <w:p w14:paraId="1F63B72A" w14:textId="77777777" w:rsidR="00F9079D" w:rsidRPr="005B2EFC" w:rsidRDefault="00F9079D" w:rsidP="00F9079D">
            <w:pPr>
              <w:rPr>
                <w:rFonts w:ascii="Arial" w:hAnsi="Arial" w:cs="Arial"/>
              </w:rPr>
            </w:pPr>
          </w:p>
          <w:p w14:paraId="4F7682CD" w14:textId="77777777" w:rsidR="00F9079D" w:rsidRPr="005B2EFC" w:rsidRDefault="00F9079D" w:rsidP="00F9079D">
            <w:pPr>
              <w:pStyle w:val="ListParagraph"/>
              <w:numPr>
                <w:ilvl w:val="0"/>
                <w:numId w:val="37"/>
              </w:numPr>
              <w:spacing w:before="120" w:after="0"/>
              <w:contextualSpacing/>
              <w:rPr>
                <w:rFonts w:cs="Arial"/>
              </w:rPr>
            </w:pPr>
            <w:r>
              <w:rPr>
                <w:rFonts w:cs="Arial"/>
              </w:rPr>
              <w:t>Previous work experience or employment in relevant role (please describe):</w:t>
            </w:r>
          </w:p>
          <w:p w14:paraId="43FC0F8B" w14:textId="681E2EF2" w:rsidR="003B3D6C" w:rsidRPr="0049081F" w:rsidRDefault="003B3D6C" w:rsidP="00471C89">
            <w:pPr>
              <w:spacing w:before="120"/>
              <w:rPr>
                <w:rFonts w:ascii="Arial" w:hAnsi="Arial" w:cs="Arial"/>
              </w:rPr>
            </w:pPr>
          </w:p>
        </w:tc>
      </w:tr>
      <w:tr w:rsidR="003B3D6C" w:rsidRPr="0049081F" w14:paraId="116D6CFC" w14:textId="77777777" w:rsidTr="00471C89">
        <w:tc>
          <w:tcPr>
            <w:tcW w:w="9351" w:type="dxa"/>
            <w:tcBorders>
              <w:left w:val="single" w:sz="4" w:space="0" w:color="auto"/>
              <w:right w:val="single" w:sz="4" w:space="0" w:color="auto"/>
            </w:tcBorders>
            <w:shd w:val="clear" w:color="auto" w:fill="939597" w:themeFill="accent5"/>
            <w:vAlign w:val="center"/>
          </w:tcPr>
          <w:p w14:paraId="0F2393F5" w14:textId="77777777" w:rsidR="003B3D6C" w:rsidRDefault="009F270F" w:rsidP="00471C89">
            <w:pPr>
              <w:spacing w:before="120"/>
              <w:rPr>
                <w:rFonts w:ascii="Arial" w:hAnsi="Arial" w:cs="Arial"/>
                <w:b/>
                <w:bCs/>
                <w:color w:val="FFFFFF" w:themeColor="background1"/>
              </w:rPr>
            </w:pPr>
            <w:r>
              <w:rPr>
                <w:rFonts w:ascii="Arial" w:hAnsi="Arial" w:cs="Arial"/>
                <w:b/>
                <w:bCs/>
                <w:color w:val="FFFFFF" w:themeColor="background1"/>
              </w:rPr>
              <w:t>Individual</w:t>
            </w:r>
            <w:r w:rsidR="002A3D9C">
              <w:rPr>
                <w:rFonts w:ascii="Arial" w:hAnsi="Arial" w:cs="Arial"/>
                <w:b/>
                <w:bCs/>
                <w:color w:val="FFFFFF" w:themeColor="background1"/>
              </w:rPr>
              <w:t xml:space="preserve"> Notes</w:t>
            </w:r>
          </w:p>
          <w:p w14:paraId="1C84102E" w14:textId="38E7963E" w:rsidR="00CD6E17" w:rsidRPr="00CD6E17" w:rsidRDefault="00CD6E17" w:rsidP="00CD6E17">
            <w:pPr>
              <w:rPr>
                <w:rFonts w:ascii="Arial" w:hAnsi="Arial" w:cs="Arial"/>
                <w:i/>
                <w:iCs/>
              </w:rPr>
            </w:pPr>
            <w:r w:rsidRPr="00CD6E17">
              <w:rPr>
                <w:rFonts w:ascii="Arial" w:hAnsi="Arial" w:cs="Arial"/>
                <w:i/>
                <w:iCs/>
                <w:color w:val="FFFFFF" w:themeColor="background1"/>
              </w:rPr>
              <w:t xml:space="preserve">Teacher to provide any insights in relation to individual student to support Industry in providing a positive work </w:t>
            </w:r>
            <w:r w:rsidR="00D50668">
              <w:rPr>
                <w:rFonts w:ascii="Arial" w:hAnsi="Arial" w:cs="Arial"/>
                <w:i/>
                <w:iCs/>
                <w:color w:val="FFFFFF" w:themeColor="background1"/>
              </w:rPr>
              <w:t>sampling</w:t>
            </w:r>
            <w:r w:rsidRPr="00CD6E17">
              <w:rPr>
                <w:rFonts w:ascii="Arial" w:hAnsi="Arial" w:cs="Arial"/>
                <w:i/>
                <w:iCs/>
                <w:color w:val="FFFFFF" w:themeColor="background1"/>
              </w:rPr>
              <w:t xml:space="preserve"> placement. </w:t>
            </w:r>
          </w:p>
        </w:tc>
      </w:tr>
      <w:tr w:rsidR="003B3D6C" w:rsidRPr="0049081F" w14:paraId="1959D184" w14:textId="77777777" w:rsidTr="00471C89">
        <w:tc>
          <w:tcPr>
            <w:tcW w:w="9351" w:type="dxa"/>
            <w:tcBorders>
              <w:left w:val="single" w:sz="4" w:space="0" w:color="auto"/>
              <w:right w:val="single" w:sz="4" w:space="0" w:color="auto"/>
            </w:tcBorders>
            <w:vAlign w:val="center"/>
          </w:tcPr>
          <w:p w14:paraId="40950F11" w14:textId="77777777" w:rsidR="009F270F" w:rsidRPr="005B2EFC" w:rsidRDefault="009F270F" w:rsidP="009F270F">
            <w:pPr>
              <w:rPr>
                <w:rFonts w:ascii="Arial" w:hAnsi="Arial" w:cs="Arial"/>
                <w:i/>
                <w:iCs/>
              </w:rPr>
            </w:pPr>
          </w:p>
          <w:p w14:paraId="6BA5FF88" w14:textId="77777777" w:rsidR="003B3D6C" w:rsidRDefault="003B3D6C" w:rsidP="009F270F">
            <w:pPr>
              <w:pStyle w:val="ListParagraph"/>
              <w:spacing w:before="120" w:after="0"/>
              <w:ind w:left="360"/>
              <w:contextualSpacing/>
              <w:rPr>
                <w:rFonts w:cs="Arial"/>
                <w:b/>
                <w:bCs/>
              </w:rPr>
            </w:pPr>
          </w:p>
          <w:p w14:paraId="3E5105B3" w14:textId="77777777" w:rsidR="009F270F" w:rsidRDefault="009F270F" w:rsidP="009F270F">
            <w:pPr>
              <w:pStyle w:val="ListParagraph"/>
              <w:spacing w:before="120" w:after="0"/>
              <w:ind w:left="360"/>
              <w:contextualSpacing/>
              <w:rPr>
                <w:rFonts w:cs="Arial"/>
              </w:rPr>
            </w:pPr>
          </w:p>
          <w:p w14:paraId="08114391" w14:textId="281567C7" w:rsidR="009F270F" w:rsidRPr="00F22A63" w:rsidRDefault="009F270F" w:rsidP="009F270F">
            <w:pPr>
              <w:pStyle w:val="ListParagraph"/>
              <w:spacing w:before="120" w:after="0"/>
              <w:ind w:left="360"/>
              <w:contextualSpacing/>
              <w:rPr>
                <w:rFonts w:cs="Arial"/>
              </w:rPr>
            </w:pPr>
          </w:p>
        </w:tc>
      </w:tr>
    </w:tbl>
    <w:p w14:paraId="7F60FDB6" w14:textId="77777777" w:rsidR="00931E52" w:rsidRDefault="00931E52"/>
    <w:p w14:paraId="1C0C772F" w14:textId="390DCFF3" w:rsidR="00A75E2C" w:rsidRDefault="00557095">
      <w:pPr>
        <w:spacing w:before="0" w:after="0"/>
      </w:pPr>
      <w:r>
        <w:t xml:space="preserve">Thank you for </w:t>
      </w:r>
      <w:r w:rsidR="009F270F">
        <w:t xml:space="preserve">hosting our student on their work </w:t>
      </w:r>
      <w:r w:rsidR="00D50668">
        <w:t>sampling</w:t>
      </w:r>
      <w:r w:rsidR="009F270F">
        <w:t xml:space="preserve"> placement. </w:t>
      </w:r>
    </w:p>
    <w:sectPr w:rsidR="00A75E2C" w:rsidSect="00391C7B">
      <w:headerReference w:type="even" r:id="rId12"/>
      <w:headerReference w:type="default" r:id="rId13"/>
      <w:footerReference w:type="even" r:id="rId14"/>
      <w:footerReference w:type="default" r:id="rId15"/>
      <w:headerReference w:type="first" r:id="rId16"/>
      <w:footerReference w:type="first" r:id="rId17"/>
      <w:pgSz w:w="11906" w:h="16838"/>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A82AB" w14:textId="77777777" w:rsidR="00F313CA" w:rsidRDefault="00F313CA" w:rsidP="009125CB">
      <w:r>
        <w:separator/>
      </w:r>
    </w:p>
    <w:p w14:paraId="0313AA26" w14:textId="77777777" w:rsidR="00F313CA" w:rsidRDefault="00F313CA" w:rsidP="009125CB"/>
    <w:p w14:paraId="247326FC" w14:textId="77777777" w:rsidR="00F313CA" w:rsidRDefault="00F313CA" w:rsidP="009125CB"/>
    <w:p w14:paraId="70AB4758" w14:textId="77777777" w:rsidR="00F313CA" w:rsidRDefault="00F313CA" w:rsidP="009125CB"/>
  </w:endnote>
  <w:endnote w:type="continuationSeparator" w:id="0">
    <w:p w14:paraId="39B6777E" w14:textId="77777777" w:rsidR="00F313CA" w:rsidRDefault="00F313CA" w:rsidP="009125CB">
      <w:r>
        <w:continuationSeparator/>
      </w:r>
    </w:p>
    <w:p w14:paraId="2812F783" w14:textId="77777777" w:rsidR="00F313CA" w:rsidRDefault="00F313CA" w:rsidP="009125CB"/>
    <w:p w14:paraId="7AAE3527" w14:textId="77777777" w:rsidR="00F313CA" w:rsidRDefault="00F313CA" w:rsidP="009125CB"/>
    <w:p w14:paraId="083A0DD6" w14:textId="77777777" w:rsidR="00F313CA" w:rsidRDefault="00F313CA" w:rsidP="00912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Content>
      <w:p w14:paraId="01F1D47C" w14:textId="77777777" w:rsidR="00052A11" w:rsidRDefault="00052A11" w:rsidP="009125CB">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713A51" w14:textId="77777777" w:rsidR="00052A11" w:rsidRDefault="00052A11" w:rsidP="009125CB"/>
  <w:p w14:paraId="53D701C7" w14:textId="77777777" w:rsidR="00FD0A76" w:rsidRDefault="00FD0A76" w:rsidP="009125CB"/>
  <w:p w14:paraId="7A6C23A7" w14:textId="77777777" w:rsidR="00FD0A76" w:rsidRDefault="00FD0A76" w:rsidP="009125CB"/>
  <w:p w14:paraId="21A0C13F" w14:textId="77777777" w:rsidR="00FD0A76" w:rsidRDefault="00FD0A76" w:rsidP="009125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808080" w:themeColor="background2" w:themeShade="80"/>
      </w:tblBorders>
      <w:tblLayout w:type="fixed"/>
      <w:tblCellMar>
        <w:top w:w="113" w:type="dxa"/>
      </w:tblCellMar>
      <w:tblLook w:val="06A0" w:firstRow="1" w:lastRow="0" w:firstColumn="1" w:lastColumn="0" w:noHBand="1" w:noVBand="1"/>
    </w:tblPr>
    <w:tblGrid>
      <w:gridCol w:w="3828"/>
      <w:gridCol w:w="2268"/>
      <w:gridCol w:w="3685"/>
    </w:tblGrid>
    <w:tr w:rsidR="002E1B9C" w:rsidRPr="00431D9B" w14:paraId="7127433E" w14:textId="77777777" w:rsidTr="732C55A6">
      <w:trPr>
        <w:trHeight w:val="255"/>
      </w:trPr>
      <w:tc>
        <w:tcPr>
          <w:tcW w:w="3828" w:type="dxa"/>
          <w:vAlign w:val="bottom"/>
        </w:tcPr>
        <w:p w14:paraId="4FF8E10B" w14:textId="77777777" w:rsidR="002E1B9C" w:rsidRPr="002E1B9C" w:rsidRDefault="00EC7599" w:rsidP="009125CB">
          <w:pPr>
            <w:pStyle w:val="FooterLeft"/>
          </w:pPr>
          <w:r w:rsidRPr="00EC7599">
            <w:t>© Manufacturing Skills Queensland 2025</w:t>
          </w:r>
        </w:p>
      </w:tc>
      <w:tc>
        <w:tcPr>
          <w:tcW w:w="2268" w:type="dxa"/>
          <w:vAlign w:val="bottom"/>
        </w:tcPr>
        <w:p w14:paraId="19DE4215" w14:textId="0C1A988A" w:rsidR="002E1B9C" w:rsidRPr="0071425C" w:rsidRDefault="732C55A6" w:rsidP="009125CB">
          <w:pPr>
            <w:pStyle w:val="FooterMiddle"/>
          </w:pPr>
          <w:r>
            <w:t xml:space="preserve">Last updated 30 </w:t>
          </w:r>
          <w:r w:rsidR="002E1B9C">
            <w:fldChar w:fldCharType="begin"/>
          </w:r>
          <w:r w:rsidR="002E1B9C">
            <w:instrText xml:space="preserve"> DATE \@ "d MMMM yyyy" </w:instrText>
          </w:r>
          <w:r w:rsidR="002E1B9C">
            <w:fldChar w:fldCharType="separate"/>
          </w:r>
          <w:r w:rsidR="00D50668">
            <w:rPr>
              <w:noProof/>
            </w:rPr>
            <w:t>26 August 2025</w:t>
          </w:r>
          <w:r w:rsidR="002E1B9C">
            <w:fldChar w:fldCharType="end"/>
          </w:r>
        </w:p>
      </w:tc>
      <w:tc>
        <w:tcPr>
          <w:tcW w:w="3685" w:type="dxa"/>
          <w:vAlign w:val="bottom"/>
        </w:tcPr>
        <w:p w14:paraId="7E99E65C" w14:textId="77777777" w:rsidR="002E1B9C" w:rsidRPr="002E1B9C" w:rsidRDefault="002E1B9C" w:rsidP="009125CB">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14:paraId="0A4B8A0D" w14:textId="77777777" w:rsidR="002E1B9C" w:rsidRPr="0071425C" w:rsidRDefault="002E1B9C" w:rsidP="009125CB">
    <w:pPr>
      <w:pStyle w:val="Footer"/>
    </w:pPr>
  </w:p>
  <w:p w14:paraId="0EFBD730" w14:textId="77777777" w:rsidR="00FD0A76" w:rsidRPr="002E1B9C" w:rsidRDefault="00FD0A76" w:rsidP="00912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E7DC9" w14:textId="77777777" w:rsidR="005E0024" w:rsidRPr="0071425C" w:rsidRDefault="005E0024" w:rsidP="009125CB">
    <w:pPr>
      <w:pStyle w:val="Footer"/>
    </w:pPr>
  </w:p>
  <w:p w14:paraId="093C5B7E" w14:textId="77777777" w:rsidR="007C6219" w:rsidRPr="005E0024" w:rsidRDefault="007C6219" w:rsidP="00912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6C54" w14:textId="77777777" w:rsidR="00F313CA" w:rsidRDefault="00F313CA" w:rsidP="009125CB">
      <w:r>
        <w:separator/>
      </w:r>
    </w:p>
    <w:p w14:paraId="4A0EC48E" w14:textId="77777777" w:rsidR="00F313CA" w:rsidRDefault="00F313CA" w:rsidP="009125CB"/>
    <w:p w14:paraId="339766F6" w14:textId="77777777" w:rsidR="00F313CA" w:rsidRDefault="00F313CA" w:rsidP="009125CB"/>
    <w:p w14:paraId="5255AA02" w14:textId="77777777" w:rsidR="00F313CA" w:rsidRDefault="00F313CA" w:rsidP="009125CB"/>
  </w:footnote>
  <w:footnote w:type="continuationSeparator" w:id="0">
    <w:p w14:paraId="1B775E2E" w14:textId="77777777" w:rsidR="00F313CA" w:rsidRDefault="00F313CA" w:rsidP="009125CB">
      <w:r>
        <w:continuationSeparator/>
      </w:r>
    </w:p>
    <w:p w14:paraId="4D64C408" w14:textId="77777777" w:rsidR="00F313CA" w:rsidRDefault="00F313CA" w:rsidP="009125CB"/>
    <w:p w14:paraId="2DC13F06" w14:textId="77777777" w:rsidR="00F313CA" w:rsidRDefault="00F313CA" w:rsidP="009125CB"/>
    <w:p w14:paraId="699B9408" w14:textId="77777777" w:rsidR="00F313CA" w:rsidRDefault="00F313CA" w:rsidP="009125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58315" w14:textId="77777777" w:rsidR="00590D2F" w:rsidRDefault="00590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1B9E" w14:textId="77777777" w:rsidR="002426A1" w:rsidRDefault="009C72A4" w:rsidP="00A7658F">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1E0E" w14:textId="77777777" w:rsidR="002E1B9C" w:rsidRPr="002E1B9C" w:rsidRDefault="002E1B9C" w:rsidP="009125CB">
    <w:pPr>
      <w:pStyle w:val="FooterRight"/>
      <w:rPr>
        <w:noProof/>
      </w:rPr>
    </w:pPr>
  </w:p>
  <w:p w14:paraId="4F27A539" w14:textId="77777777" w:rsidR="00426133" w:rsidRDefault="00426133" w:rsidP="009125CB">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ascii="Symbol" w:hAnsi="Symbol" w:hint="default"/>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ascii="Symbol" w:hAnsi="Symbol" w:hint="default"/>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ascii="Symbol" w:hAnsi="Symbol" w:hint="default"/>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ascii="Symbol" w:hAnsi="Symbol" w:hint="default"/>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ascii="Symbol" w:hAnsi="Symbol" w:hint="default"/>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C605C7"/>
    <w:multiLevelType w:val="hybridMultilevel"/>
    <w:tmpl w:val="63787F46"/>
    <w:lvl w:ilvl="0" w:tplc="75D4A296">
      <w:start w:val="1"/>
      <w:numFmt w:val="bullet"/>
      <w:lvlText w:val=""/>
      <w:lvlJc w:val="left"/>
      <w:pPr>
        <w:ind w:left="284" w:hanging="28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2E7156"/>
    <w:multiLevelType w:val="hybridMultilevel"/>
    <w:tmpl w:val="5B1216B8"/>
    <w:lvl w:ilvl="0" w:tplc="ADC851E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8C25680"/>
    <w:multiLevelType w:val="hybridMultilevel"/>
    <w:tmpl w:val="DC901D4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810A35"/>
    <w:multiLevelType w:val="hybridMultilevel"/>
    <w:tmpl w:val="865E69DA"/>
    <w:lvl w:ilvl="0" w:tplc="ADC851E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CC4D74D"/>
    <w:multiLevelType w:val="hybridMultilevel"/>
    <w:tmpl w:val="FFFFFFFF"/>
    <w:lvl w:ilvl="0" w:tplc="9A10C1DE">
      <w:start w:val="1"/>
      <w:numFmt w:val="bullet"/>
      <w:lvlText w:val=""/>
      <w:lvlJc w:val="left"/>
      <w:pPr>
        <w:ind w:left="720" w:hanging="360"/>
      </w:pPr>
      <w:rPr>
        <w:rFonts w:ascii="Wingdings" w:hAnsi="Wingdings" w:hint="default"/>
      </w:rPr>
    </w:lvl>
    <w:lvl w:ilvl="1" w:tplc="F222C546">
      <w:start w:val="1"/>
      <w:numFmt w:val="bullet"/>
      <w:lvlText w:val="o"/>
      <w:lvlJc w:val="left"/>
      <w:pPr>
        <w:ind w:left="1440" w:hanging="360"/>
      </w:pPr>
      <w:rPr>
        <w:rFonts w:ascii="Courier New" w:hAnsi="Courier New" w:hint="default"/>
      </w:rPr>
    </w:lvl>
    <w:lvl w:ilvl="2" w:tplc="C380B3BC">
      <w:start w:val="1"/>
      <w:numFmt w:val="bullet"/>
      <w:lvlText w:val=""/>
      <w:lvlJc w:val="left"/>
      <w:pPr>
        <w:ind w:left="2160" w:hanging="360"/>
      </w:pPr>
      <w:rPr>
        <w:rFonts w:ascii="Wingdings" w:hAnsi="Wingdings" w:hint="default"/>
      </w:rPr>
    </w:lvl>
    <w:lvl w:ilvl="3" w:tplc="B8C25FAE">
      <w:start w:val="1"/>
      <w:numFmt w:val="bullet"/>
      <w:lvlText w:val=""/>
      <w:lvlJc w:val="left"/>
      <w:pPr>
        <w:ind w:left="2880" w:hanging="360"/>
      </w:pPr>
      <w:rPr>
        <w:rFonts w:ascii="Symbol" w:hAnsi="Symbol" w:hint="default"/>
      </w:rPr>
    </w:lvl>
    <w:lvl w:ilvl="4" w:tplc="2EBA1178">
      <w:start w:val="1"/>
      <w:numFmt w:val="bullet"/>
      <w:lvlText w:val="o"/>
      <w:lvlJc w:val="left"/>
      <w:pPr>
        <w:ind w:left="3600" w:hanging="360"/>
      </w:pPr>
      <w:rPr>
        <w:rFonts w:ascii="Courier New" w:hAnsi="Courier New" w:hint="default"/>
      </w:rPr>
    </w:lvl>
    <w:lvl w:ilvl="5" w:tplc="6C7A24B8">
      <w:start w:val="1"/>
      <w:numFmt w:val="bullet"/>
      <w:lvlText w:val=""/>
      <w:lvlJc w:val="left"/>
      <w:pPr>
        <w:ind w:left="4320" w:hanging="360"/>
      </w:pPr>
      <w:rPr>
        <w:rFonts w:ascii="Wingdings" w:hAnsi="Wingdings" w:hint="default"/>
      </w:rPr>
    </w:lvl>
    <w:lvl w:ilvl="6" w:tplc="1B8AC19C">
      <w:start w:val="1"/>
      <w:numFmt w:val="bullet"/>
      <w:lvlText w:val=""/>
      <w:lvlJc w:val="left"/>
      <w:pPr>
        <w:ind w:left="5040" w:hanging="360"/>
      </w:pPr>
      <w:rPr>
        <w:rFonts w:ascii="Symbol" w:hAnsi="Symbol" w:hint="default"/>
      </w:rPr>
    </w:lvl>
    <w:lvl w:ilvl="7" w:tplc="2FAAF260">
      <w:start w:val="1"/>
      <w:numFmt w:val="bullet"/>
      <w:lvlText w:val="o"/>
      <w:lvlJc w:val="left"/>
      <w:pPr>
        <w:ind w:left="5760" w:hanging="360"/>
      </w:pPr>
      <w:rPr>
        <w:rFonts w:ascii="Courier New" w:hAnsi="Courier New" w:hint="default"/>
      </w:rPr>
    </w:lvl>
    <w:lvl w:ilvl="8" w:tplc="F2FE7A5C">
      <w:start w:val="1"/>
      <w:numFmt w:val="bullet"/>
      <w:lvlText w:val=""/>
      <w:lvlJc w:val="left"/>
      <w:pPr>
        <w:ind w:left="6480" w:hanging="360"/>
      </w:pPr>
      <w:rPr>
        <w:rFonts w:ascii="Wingdings" w:hAnsi="Wingdings" w:hint="default"/>
      </w:rPr>
    </w:lvl>
  </w:abstractNum>
  <w:abstractNum w:abstractNumId="18"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65F73"/>
    <w:multiLevelType w:val="hybridMultilevel"/>
    <w:tmpl w:val="85AA2DB0"/>
    <w:lvl w:ilvl="0" w:tplc="B3344A16">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503" w:hanging="360"/>
      </w:pPr>
      <w:rPr>
        <w:rFonts w:ascii="Courier New" w:hAnsi="Courier New" w:hint="default"/>
      </w:rPr>
    </w:lvl>
    <w:lvl w:ilvl="2" w:tplc="FFFFFFFF" w:tentative="1">
      <w:start w:val="1"/>
      <w:numFmt w:val="bullet"/>
      <w:lvlText w:val=""/>
      <w:lvlJc w:val="left"/>
      <w:pPr>
        <w:ind w:left="2223" w:hanging="360"/>
      </w:pPr>
      <w:rPr>
        <w:rFonts w:ascii="Wingdings" w:hAnsi="Wingdings" w:hint="default"/>
      </w:rPr>
    </w:lvl>
    <w:lvl w:ilvl="3" w:tplc="FFFFFFFF" w:tentative="1">
      <w:start w:val="1"/>
      <w:numFmt w:val="bullet"/>
      <w:lvlText w:val=""/>
      <w:lvlJc w:val="left"/>
      <w:pPr>
        <w:ind w:left="2943" w:hanging="360"/>
      </w:pPr>
      <w:rPr>
        <w:rFonts w:ascii="Symbol" w:hAnsi="Symbol" w:hint="default"/>
      </w:rPr>
    </w:lvl>
    <w:lvl w:ilvl="4" w:tplc="FFFFFFFF" w:tentative="1">
      <w:start w:val="1"/>
      <w:numFmt w:val="bullet"/>
      <w:lvlText w:val="o"/>
      <w:lvlJc w:val="left"/>
      <w:pPr>
        <w:ind w:left="3663" w:hanging="360"/>
      </w:pPr>
      <w:rPr>
        <w:rFonts w:ascii="Courier New" w:hAnsi="Courier New" w:hint="default"/>
      </w:rPr>
    </w:lvl>
    <w:lvl w:ilvl="5" w:tplc="FFFFFFFF" w:tentative="1">
      <w:start w:val="1"/>
      <w:numFmt w:val="bullet"/>
      <w:lvlText w:val=""/>
      <w:lvlJc w:val="left"/>
      <w:pPr>
        <w:ind w:left="4383" w:hanging="360"/>
      </w:pPr>
      <w:rPr>
        <w:rFonts w:ascii="Wingdings" w:hAnsi="Wingdings" w:hint="default"/>
      </w:rPr>
    </w:lvl>
    <w:lvl w:ilvl="6" w:tplc="FFFFFFFF" w:tentative="1">
      <w:start w:val="1"/>
      <w:numFmt w:val="bullet"/>
      <w:lvlText w:val=""/>
      <w:lvlJc w:val="left"/>
      <w:pPr>
        <w:ind w:left="5103" w:hanging="360"/>
      </w:pPr>
      <w:rPr>
        <w:rFonts w:ascii="Symbol" w:hAnsi="Symbol" w:hint="default"/>
      </w:rPr>
    </w:lvl>
    <w:lvl w:ilvl="7" w:tplc="FFFFFFFF" w:tentative="1">
      <w:start w:val="1"/>
      <w:numFmt w:val="bullet"/>
      <w:lvlText w:val="o"/>
      <w:lvlJc w:val="left"/>
      <w:pPr>
        <w:ind w:left="5823" w:hanging="360"/>
      </w:pPr>
      <w:rPr>
        <w:rFonts w:ascii="Courier New" w:hAnsi="Courier New" w:hint="default"/>
      </w:rPr>
    </w:lvl>
    <w:lvl w:ilvl="8" w:tplc="FFFFFFFF" w:tentative="1">
      <w:start w:val="1"/>
      <w:numFmt w:val="bullet"/>
      <w:lvlText w:val=""/>
      <w:lvlJc w:val="left"/>
      <w:pPr>
        <w:ind w:left="6543" w:hanging="360"/>
      </w:pPr>
      <w:rPr>
        <w:rFonts w:ascii="Wingdings" w:hAnsi="Wingdings" w:hint="default"/>
      </w:rPr>
    </w:lvl>
  </w:abstractNum>
  <w:abstractNum w:abstractNumId="21" w15:restartNumberingAfterBreak="0">
    <w:nsid w:val="3A5E5BCC"/>
    <w:multiLevelType w:val="hybridMultilevel"/>
    <w:tmpl w:val="A72025E4"/>
    <w:lvl w:ilvl="0" w:tplc="F354A562">
      <w:start w:val="1"/>
      <w:numFmt w:val="bullet"/>
      <w:pStyle w:val="BodyBulletedList"/>
      <w:lvlText w:val=""/>
      <w:lvlJc w:val="left"/>
      <w:pPr>
        <w:ind w:left="567" w:hanging="283"/>
      </w:pPr>
      <w:rPr>
        <w:rFonts w:ascii="Symbol" w:hAnsi="Symbol" w:hint="default"/>
        <w:color w:val="030083"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F94FD1"/>
    <w:multiLevelType w:val="hybridMultilevel"/>
    <w:tmpl w:val="6AA0F056"/>
    <w:lvl w:ilvl="0" w:tplc="B3344A16">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503" w:hanging="360"/>
      </w:pPr>
      <w:rPr>
        <w:rFonts w:ascii="Courier New" w:hAnsi="Courier New" w:hint="default"/>
      </w:rPr>
    </w:lvl>
    <w:lvl w:ilvl="2" w:tplc="FFFFFFFF" w:tentative="1">
      <w:start w:val="1"/>
      <w:numFmt w:val="bullet"/>
      <w:lvlText w:val=""/>
      <w:lvlJc w:val="left"/>
      <w:pPr>
        <w:ind w:left="2223" w:hanging="360"/>
      </w:pPr>
      <w:rPr>
        <w:rFonts w:ascii="Wingdings" w:hAnsi="Wingdings" w:hint="default"/>
      </w:rPr>
    </w:lvl>
    <w:lvl w:ilvl="3" w:tplc="FFFFFFFF" w:tentative="1">
      <w:start w:val="1"/>
      <w:numFmt w:val="bullet"/>
      <w:lvlText w:val=""/>
      <w:lvlJc w:val="left"/>
      <w:pPr>
        <w:ind w:left="2943" w:hanging="360"/>
      </w:pPr>
      <w:rPr>
        <w:rFonts w:ascii="Symbol" w:hAnsi="Symbol" w:hint="default"/>
      </w:rPr>
    </w:lvl>
    <w:lvl w:ilvl="4" w:tplc="FFFFFFFF" w:tentative="1">
      <w:start w:val="1"/>
      <w:numFmt w:val="bullet"/>
      <w:lvlText w:val="o"/>
      <w:lvlJc w:val="left"/>
      <w:pPr>
        <w:ind w:left="3663" w:hanging="360"/>
      </w:pPr>
      <w:rPr>
        <w:rFonts w:ascii="Courier New" w:hAnsi="Courier New" w:hint="default"/>
      </w:rPr>
    </w:lvl>
    <w:lvl w:ilvl="5" w:tplc="FFFFFFFF" w:tentative="1">
      <w:start w:val="1"/>
      <w:numFmt w:val="bullet"/>
      <w:lvlText w:val=""/>
      <w:lvlJc w:val="left"/>
      <w:pPr>
        <w:ind w:left="4383" w:hanging="360"/>
      </w:pPr>
      <w:rPr>
        <w:rFonts w:ascii="Wingdings" w:hAnsi="Wingdings" w:hint="default"/>
      </w:rPr>
    </w:lvl>
    <w:lvl w:ilvl="6" w:tplc="FFFFFFFF" w:tentative="1">
      <w:start w:val="1"/>
      <w:numFmt w:val="bullet"/>
      <w:lvlText w:val=""/>
      <w:lvlJc w:val="left"/>
      <w:pPr>
        <w:ind w:left="5103" w:hanging="360"/>
      </w:pPr>
      <w:rPr>
        <w:rFonts w:ascii="Symbol" w:hAnsi="Symbol" w:hint="default"/>
      </w:rPr>
    </w:lvl>
    <w:lvl w:ilvl="7" w:tplc="FFFFFFFF" w:tentative="1">
      <w:start w:val="1"/>
      <w:numFmt w:val="bullet"/>
      <w:lvlText w:val="o"/>
      <w:lvlJc w:val="left"/>
      <w:pPr>
        <w:ind w:left="5823" w:hanging="360"/>
      </w:pPr>
      <w:rPr>
        <w:rFonts w:ascii="Courier New" w:hAnsi="Courier New" w:hint="default"/>
      </w:rPr>
    </w:lvl>
    <w:lvl w:ilvl="8" w:tplc="FFFFFFFF" w:tentative="1">
      <w:start w:val="1"/>
      <w:numFmt w:val="bullet"/>
      <w:lvlText w:val=""/>
      <w:lvlJc w:val="left"/>
      <w:pPr>
        <w:ind w:left="6543" w:hanging="360"/>
      </w:pPr>
      <w:rPr>
        <w:rFonts w:ascii="Wingdings" w:hAnsi="Wingdings" w:hint="default"/>
      </w:rPr>
    </w:lvl>
  </w:abstractNum>
  <w:abstractNum w:abstractNumId="23" w15:restartNumberingAfterBreak="0">
    <w:nsid w:val="3D7A445C"/>
    <w:multiLevelType w:val="hybridMultilevel"/>
    <w:tmpl w:val="6A1C416C"/>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2A25F4"/>
    <w:multiLevelType w:val="hybridMultilevel"/>
    <w:tmpl w:val="CDDC1818"/>
    <w:lvl w:ilvl="0" w:tplc="B3344A16">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2457" w:hanging="360"/>
      </w:pPr>
      <w:rPr>
        <w:rFonts w:ascii="Courier New" w:hAnsi="Courier New" w:hint="default"/>
      </w:rPr>
    </w:lvl>
    <w:lvl w:ilvl="2" w:tplc="FFFFFFFF" w:tentative="1">
      <w:start w:val="1"/>
      <w:numFmt w:val="bullet"/>
      <w:lvlText w:val=""/>
      <w:lvlJc w:val="left"/>
      <w:pPr>
        <w:ind w:left="3177" w:hanging="360"/>
      </w:pPr>
      <w:rPr>
        <w:rFonts w:ascii="Wingdings" w:hAnsi="Wingdings" w:hint="default"/>
      </w:rPr>
    </w:lvl>
    <w:lvl w:ilvl="3" w:tplc="FFFFFFFF" w:tentative="1">
      <w:start w:val="1"/>
      <w:numFmt w:val="bullet"/>
      <w:lvlText w:val=""/>
      <w:lvlJc w:val="left"/>
      <w:pPr>
        <w:ind w:left="3897" w:hanging="360"/>
      </w:pPr>
      <w:rPr>
        <w:rFonts w:ascii="Symbol" w:hAnsi="Symbol" w:hint="default"/>
      </w:rPr>
    </w:lvl>
    <w:lvl w:ilvl="4" w:tplc="FFFFFFFF" w:tentative="1">
      <w:start w:val="1"/>
      <w:numFmt w:val="bullet"/>
      <w:lvlText w:val="o"/>
      <w:lvlJc w:val="left"/>
      <w:pPr>
        <w:ind w:left="4617" w:hanging="360"/>
      </w:pPr>
      <w:rPr>
        <w:rFonts w:ascii="Courier New" w:hAnsi="Courier New" w:hint="default"/>
      </w:rPr>
    </w:lvl>
    <w:lvl w:ilvl="5" w:tplc="FFFFFFFF" w:tentative="1">
      <w:start w:val="1"/>
      <w:numFmt w:val="bullet"/>
      <w:lvlText w:val=""/>
      <w:lvlJc w:val="left"/>
      <w:pPr>
        <w:ind w:left="5337" w:hanging="360"/>
      </w:pPr>
      <w:rPr>
        <w:rFonts w:ascii="Wingdings" w:hAnsi="Wingdings" w:hint="default"/>
      </w:rPr>
    </w:lvl>
    <w:lvl w:ilvl="6" w:tplc="FFFFFFFF" w:tentative="1">
      <w:start w:val="1"/>
      <w:numFmt w:val="bullet"/>
      <w:lvlText w:val=""/>
      <w:lvlJc w:val="left"/>
      <w:pPr>
        <w:ind w:left="6057" w:hanging="360"/>
      </w:pPr>
      <w:rPr>
        <w:rFonts w:ascii="Symbol" w:hAnsi="Symbol" w:hint="default"/>
      </w:rPr>
    </w:lvl>
    <w:lvl w:ilvl="7" w:tplc="FFFFFFFF" w:tentative="1">
      <w:start w:val="1"/>
      <w:numFmt w:val="bullet"/>
      <w:lvlText w:val="o"/>
      <w:lvlJc w:val="left"/>
      <w:pPr>
        <w:ind w:left="6777" w:hanging="360"/>
      </w:pPr>
      <w:rPr>
        <w:rFonts w:ascii="Courier New" w:hAnsi="Courier New" w:hint="default"/>
      </w:rPr>
    </w:lvl>
    <w:lvl w:ilvl="8" w:tplc="FFFFFFFF" w:tentative="1">
      <w:start w:val="1"/>
      <w:numFmt w:val="bullet"/>
      <w:lvlText w:val=""/>
      <w:lvlJc w:val="left"/>
      <w:pPr>
        <w:ind w:left="7497" w:hanging="360"/>
      </w:pPr>
      <w:rPr>
        <w:rFonts w:ascii="Wingdings" w:hAnsi="Wingdings" w:hint="default"/>
      </w:rPr>
    </w:lvl>
  </w:abstractNum>
  <w:abstractNum w:abstractNumId="25"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1C383C"/>
    <w:multiLevelType w:val="hybridMultilevel"/>
    <w:tmpl w:val="4726E50A"/>
    <w:lvl w:ilvl="0" w:tplc="ADC851E2">
      <w:start w:val="1"/>
      <w:numFmt w:val="bullet"/>
      <w:lvlText w:val=""/>
      <w:lvlJc w:val="left"/>
      <w:pPr>
        <w:ind w:left="284" w:hanging="28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F5529B"/>
    <w:multiLevelType w:val="multilevel"/>
    <w:tmpl w:val="DD5EDEE2"/>
    <w:styleLink w:val="CurrentList6"/>
    <w:lvl w:ilvl="0">
      <w:start w:val="1"/>
      <w:numFmt w:val="bullet"/>
      <w:lvlText w:val=""/>
      <w:lvlJc w:val="left"/>
      <w:pPr>
        <w:ind w:left="567"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05B141B"/>
    <w:multiLevelType w:val="hybridMultilevel"/>
    <w:tmpl w:val="EE0266E8"/>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8319D6"/>
    <w:multiLevelType w:val="hybridMultilevel"/>
    <w:tmpl w:val="B428150C"/>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DFD71F"/>
    <w:multiLevelType w:val="hybridMultilevel"/>
    <w:tmpl w:val="FFFFFFFF"/>
    <w:lvl w:ilvl="0" w:tplc="B9022312">
      <w:start w:val="1"/>
      <w:numFmt w:val="decimal"/>
      <w:lvlText w:val="%1."/>
      <w:lvlJc w:val="left"/>
      <w:pPr>
        <w:ind w:left="360" w:hanging="360"/>
      </w:pPr>
      <w:rPr>
        <w:rFonts w:ascii="Arial" w:hAnsi="Arial" w:hint="default"/>
      </w:rPr>
    </w:lvl>
    <w:lvl w:ilvl="1" w:tplc="B1E8915A">
      <w:start w:val="1"/>
      <w:numFmt w:val="lowerLetter"/>
      <w:lvlText w:val="%2."/>
      <w:lvlJc w:val="left"/>
      <w:pPr>
        <w:ind w:left="1440" w:hanging="360"/>
      </w:pPr>
    </w:lvl>
    <w:lvl w:ilvl="2" w:tplc="95403636">
      <w:start w:val="1"/>
      <w:numFmt w:val="lowerRoman"/>
      <w:lvlText w:val="%3."/>
      <w:lvlJc w:val="right"/>
      <w:pPr>
        <w:ind w:left="2160" w:hanging="180"/>
      </w:pPr>
    </w:lvl>
    <w:lvl w:ilvl="3" w:tplc="1A9E96EE">
      <w:start w:val="1"/>
      <w:numFmt w:val="decimal"/>
      <w:lvlText w:val="%4."/>
      <w:lvlJc w:val="left"/>
      <w:pPr>
        <w:ind w:left="2880" w:hanging="360"/>
      </w:pPr>
    </w:lvl>
    <w:lvl w:ilvl="4" w:tplc="8DD23AEE">
      <w:start w:val="1"/>
      <w:numFmt w:val="lowerLetter"/>
      <w:lvlText w:val="%5."/>
      <w:lvlJc w:val="left"/>
      <w:pPr>
        <w:ind w:left="3600" w:hanging="360"/>
      </w:pPr>
    </w:lvl>
    <w:lvl w:ilvl="5" w:tplc="1DBE8A7A">
      <w:start w:val="1"/>
      <w:numFmt w:val="lowerRoman"/>
      <w:lvlText w:val="%6."/>
      <w:lvlJc w:val="right"/>
      <w:pPr>
        <w:ind w:left="4320" w:hanging="180"/>
      </w:pPr>
    </w:lvl>
    <w:lvl w:ilvl="6" w:tplc="04DA9956">
      <w:start w:val="1"/>
      <w:numFmt w:val="decimal"/>
      <w:lvlText w:val="%7."/>
      <w:lvlJc w:val="left"/>
      <w:pPr>
        <w:ind w:left="5040" w:hanging="360"/>
      </w:pPr>
    </w:lvl>
    <w:lvl w:ilvl="7" w:tplc="111CCACE">
      <w:start w:val="1"/>
      <w:numFmt w:val="lowerLetter"/>
      <w:lvlText w:val="%8."/>
      <w:lvlJc w:val="left"/>
      <w:pPr>
        <w:ind w:left="5760" w:hanging="360"/>
      </w:pPr>
    </w:lvl>
    <w:lvl w:ilvl="8" w:tplc="CA9A25B4">
      <w:start w:val="1"/>
      <w:numFmt w:val="lowerRoman"/>
      <w:lvlText w:val="%9."/>
      <w:lvlJc w:val="right"/>
      <w:pPr>
        <w:ind w:left="6480" w:hanging="180"/>
      </w:pPr>
    </w:lvl>
  </w:abstractNum>
  <w:abstractNum w:abstractNumId="35"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3"/>
  </w:num>
  <w:num w:numId="2" w16cid:durableId="890966164">
    <w:abstractNumId w:val="18"/>
  </w:num>
  <w:num w:numId="3" w16cid:durableId="1776317215">
    <w:abstractNumId w:val="35"/>
  </w:num>
  <w:num w:numId="4" w16cid:durableId="1534071080">
    <w:abstractNumId w:val="31"/>
  </w:num>
  <w:num w:numId="5" w16cid:durableId="1673219778">
    <w:abstractNumId w:val="15"/>
  </w:num>
  <w:num w:numId="6" w16cid:durableId="1200585890">
    <w:abstractNumId w:val="30"/>
  </w:num>
  <w:num w:numId="7" w16cid:durableId="1908228620">
    <w:abstractNumId w:val="21"/>
  </w:num>
  <w:num w:numId="8" w16cid:durableId="1147357831">
    <w:abstractNumId w:val="29"/>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9"/>
  </w:num>
  <w:num w:numId="19" w16cid:durableId="173418005">
    <w:abstractNumId w:val="25"/>
  </w:num>
  <w:num w:numId="20" w16cid:durableId="181164802">
    <w:abstractNumId w:val="26"/>
  </w:num>
  <w:num w:numId="21" w16cid:durableId="1705398770">
    <w:abstractNumId w:val="11"/>
  </w:num>
  <w:num w:numId="22" w16cid:durableId="881602498">
    <w:abstractNumId w:val="32"/>
  </w:num>
  <w:num w:numId="23" w16cid:durableId="156463920">
    <w:abstractNumId w:val="23"/>
  </w:num>
  <w:num w:numId="24" w16cid:durableId="1812669698">
    <w:abstractNumId w:val="9"/>
  </w:num>
  <w:num w:numId="25" w16cid:durableId="1072124832">
    <w:abstractNumId w:val="14"/>
  </w:num>
  <w:num w:numId="26" w16cid:durableId="28071360">
    <w:abstractNumId w:val="33"/>
  </w:num>
  <w:num w:numId="27" w16cid:durableId="509024134">
    <w:abstractNumId w:val="16"/>
  </w:num>
  <w:num w:numId="28" w16cid:durableId="474566187">
    <w:abstractNumId w:val="36"/>
  </w:num>
  <w:num w:numId="29" w16cid:durableId="1597324625">
    <w:abstractNumId w:val="10"/>
  </w:num>
  <w:num w:numId="30" w16cid:durableId="1760828359">
    <w:abstractNumId w:val="27"/>
  </w:num>
  <w:num w:numId="31" w16cid:durableId="1351758974">
    <w:abstractNumId w:val="28"/>
  </w:num>
  <w:num w:numId="32" w16cid:durableId="2112775992">
    <w:abstractNumId w:val="12"/>
  </w:num>
  <w:num w:numId="33" w16cid:durableId="3359696">
    <w:abstractNumId w:val="20"/>
  </w:num>
  <w:num w:numId="34" w16cid:durableId="917907554">
    <w:abstractNumId w:val="24"/>
  </w:num>
  <w:num w:numId="35" w16cid:durableId="1935822219">
    <w:abstractNumId w:val="34"/>
  </w:num>
  <w:num w:numId="36" w16cid:durableId="1179537948">
    <w:abstractNumId w:val="22"/>
  </w:num>
  <w:num w:numId="37" w16cid:durableId="126969613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D4351"/>
    <w:rsid w:val="000E2C7F"/>
    <w:rsid w:val="000E50A6"/>
    <w:rsid w:val="000E664D"/>
    <w:rsid w:val="000F0A74"/>
    <w:rsid w:val="000F4F6F"/>
    <w:rsid w:val="001056C6"/>
    <w:rsid w:val="001103CE"/>
    <w:rsid w:val="001147E3"/>
    <w:rsid w:val="001167D3"/>
    <w:rsid w:val="00120B5E"/>
    <w:rsid w:val="00121BC5"/>
    <w:rsid w:val="00141964"/>
    <w:rsid w:val="00151747"/>
    <w:rsid w:val="0015728A"/>
    <w:rsid w:val="001612E2"/>
    <w:rsid w:val="00171235"/>
    <w:rsid w:val="00171BD9"/>
    <w:rsid w:val="00177312"/>
    <w:rsid w:val="00182E0E"/>
    <w:rsid w:val="001A6357"/>
    <w:rsid w:val="001B0D76"/>
    <w:rsid w:val="001B1387"/>
    <w:rsid w:val="001B2BF3"/>
    <w:rsid w:val="001C0F1B"/>
    <w:rsid w:val="001C3CEF"/>
    <w:rsid w:val="001C489D"/>
    <w:rsid w:val="001C5376"/>
    <w:rsid w:val="001D2442"/>
    <w:rsid w:val="001D2D84"/>
    <w:rsid w:val="001F0E0F"/>
    <w:rsid w:val="001F2F98"/>
    <w:rsid w:val="001F76B5"/>
    <w:rsid w:val="002075FB"/>
    <w:rsid w:val="002122DB"/>
    <w:rsid w:val="00212845"/>
    <w:rsid w:val="00216500"/>
    <w:rsid w:val="002176A7"/>
    <w:rsid w:val="002201D7"/>
    <w:rsid w:val="002229F0"/>
    <w:rsid w:val="002426A1"/>
    <w:rsid w:val="00245E21"/>
    <w:rsid w:val="00247780"/>
    <w:rsid w:val="0025037B"/>
    <w:rsid w:val="002540F1"/>
    <w:rsid w:val="00257AA2"/>
    <w:rsid w:val="00264D74"/>
    <w:rsid w:val="00266EEF"/>
    <w:rsid w:val="002714AE"/>
    <w:rsid w:val="002901F6"/>
    <w:rsid w:val="00290595"/>
    <w:rsid w:val="00290D5F"/>
    <w:rsid w:val="002919DF"/>
    <w:rsid w:val="0029384D"/>
    <w:rsid w:val="00294680"/>
    <w:rsid w:val="002A3D9C"/>
    <w:rsid w:val="002B2DCF"/>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2790"/>
    <w:rsid w:val="00356072"/>
    <w:rsid w:val="00356DAE"/>
    <w:rsid w:val="00361A6D"/>
    <w:rsid w:val="00367B10"/>
    <w:rsid w:val="00383625"/>
    <w:rsid w:val="00383839"/>
    <w:rsid w:val="00391C7B"/>
    <w:rsid w:val="003B3D6C"/>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83FF1"/>
    <w:rsid w:val="00484C9F"/>
    <w:rsid w:val="004921B5"/>
    <w:rsid w:val="00492B94"/>
    <w:rsid w:val="004A3C2A"/>
    <w:rsid w:val="004A7807"/>
    <w:rsid w:val="004B4E0F"/>
    <w:rsid w:val="004B598F"/>
    <w:rsid w:val="004C762F"/>
    <w:rsid w:val="004D1731"/>
    <w:rsid w:val="004D1A24"/>
    <w:rsid w:val="004D3588"/>
    <w:rsid w:val="004E08E2"/>
    <w:rsid w:val="00501743"/>
    <w:rsid w:val="00502852"/>
    <w:rsid w:val="00507D95"/>
    <w:rsid w:val="00536ADD"/>
    <w:rsid w:val="005433A1"/>
    <w:rsid w:val="0054568C"/>
    <w:rsid w:val="00547EA7"/>
    <w:rsid w:val="00557095"/>
    <w:rsid w:val="00563C2F"/>
    <w:rsid w:val="0056467D"/>
    <w:rsid w:val="00571DAA"/>
    <w:rsid w:val="00582D92"/>
    <w:rsid w:val="00586167"/>
    <w:rsid w:val="00590D2F"/>
    <w:rsid w:val="005936A4"/>
    <w:rsid w:val="005A0867"/>
    <w:rsid w:val="005A4965"/>
    <w:rsid w:val="005D0C09"/>
    <w:rsid w:val="005E0024"/>
    <w:rsid w:val="005E00D2"/>
    <w:rsid w:val="005E03FA"/>
    <w:rsid w:val="006018FF"/>
    <w:rsid w:val="0060630B"/>
    <w:rsid w:val="00606857"/>
    <w:rsid w:val="006109A2"/>
    <w:rsid w:val="00617279"/>
    <w:rsid w:val="006202BC"/>
    <w:rsid w:val="00621660"/>
    <w:rsid w:val="00632476"/>
    <w:rsid w:val="00634D0C"/>
    <w:rsid w:val="00644DEA"/>
    <w:rsid w:val="00645F0F"/>
    <w:rsid w:val="006642F1"/>
    <w:rsid w:val="0066645B"/>
    <w:rsid w:val="00671BAF"/>
    <w:rsid w:val="00680894"/>
    <w:rsid w:val="00680EC9"/>
    <w:rsid w:val="006852F1"/>
    <w:rsid w:val="006858AA"/>
    <w:rsid w:val="00692E9E"/>
    <w:rsid w:val="006A1CE5"/>
    <w:rsid w:val="006A2860"/>
    <w:rsid w:val="006A3D4A"/>
    <w:rsid w:val="006A4AAA"/>
    <w:rsid w:val="006A4E1E"/>
    <w:rsid w:val="006A5581"/>
    <w:rsid w:val="006C41D3"/>
    <w:rsid w:val="006C616D"/>
    <w:rsid w:val="006D47DB"/>
    <w:rsid w:val="006D588E"/>
    <w:rsid w:val="006F41C2"/>
    <w:rsid w:val="00705358"/>
    <w:rsid w:val="0070683E"/>
    <w:rsid w:val="0071425C"/>
    <w:rsid w:val="00717028"/>
    <w:rsid w:val="007312AE"/>
    <w:rsid w:val="00734686"/>
    <w:rsid w:val="0073530C"/>
    <w:rsid w:val="007450AC"/>
    <w:rsid w:val="00752CD6"/>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477F9"/>
    <w:rsid w:val="008509E4"/>
    <w:rsid w:val="008511DC"/>
    <w:rsid w:val="00855F76"/>
    <w:rsid w:val="00863241"/>
    <w:rsid w:val="00874216"/>
    <w:rsid w:val="00880F54"/>
    <w:rsid w:val="00884A87"/>
    <w:rsid w:val="0088534E"/>
    <w:rsid w:val="0088551A"/>
    <w:rsid w:val="0089265E"/>
    <w:rsid w:val="008A0FB4"/>
    <w:rsid w:val="008A30ED"/>
    <w:rsid w:val="008B4827"/>
    <w:rsid w:val="008B5E00"/>
    <w:rsid w:val="008C3FDC"/>
    <w:rsid w:val="008C6121"/>
    <w:rsid w:val="008D0421"/>
    <w:rsid w:val="008D09E3"/>
    <w:rsid w:val="008E3A0B"/>
    <w:rsid w:val="008F08A0"/>
    <w:rsid w:val="008F558B"/>
    <w:rsid w:val="008F5BB6"/>
    <w:rsid w:val="00902CDE"/>
    <w:rsid w:val="009125CB"/>
    <w:rsid w:val="00913F0F"/>
    <w:rsid w:val="00924B81"/>
    <w:rsid w:val="00931E52"/>
    <w:rsid w:val="00941FC8"/>
    <w:rsid w:val="00971393"/>
    <w:rsid w:val="00971CF7"/>
    <w:rsid w:val="00993F21"/>
    <w:rsid w:val="009A12D4"/>
    <w:rsid w:val="009A70AE"/>
    <w:rsid w:val="009A7A96"/>
    <w:rsid w:val="009B7DE6"/>
    <w:rsid w:val="009C2321"/>
    <w:rsid w:val="009C72A4"/>
    <w:rsid w:val="009D0DEE"/>
    <w:rsid w:val="009F270F"/>
    <w:rsid w:val="009F3CD4"/>
    <w:rsid w:val="009F6FBE"/>
    <w:rsid w:val="009F7DA1"/>
    <w:rsid w:val="00A02A53"/>
    <w:rsid w:val="00A15B74"/>
    <w:rsid w:val="00A251FA"/>
    <w:rsid w:val="00A37E25"/>
    <w:rsid w:val="00A472B4"/>
    <w:rsid w:val="00A5187F"/>
    <w:rsid w:val="00A55A65"/>
    <w:rsid w:val="00A567CC"/>
    <w:rsid w:val="00A628FA"/>
    <w:rsid w:val="00A66CFB"/>
    <w:rsid w:val="00A72564"/>
    <w:rsid w:val="00A75E2C"/>
    <w:rsid w:val="00A7658F"/>
    <w:rsid w:val="00A82DB1"/>
    <w:rsid w:val="00A903A0"/>
    <w:rsid w:val="00A90936"/>
    <w:rsid w:val="00A9502E"/>
    <w:rsid w:val="00A971FF"/>
    <w:rsid w:val="00AA39CE"/>
    <w:rsid w:val="00AA6E67"/>
    <w:rsid w:val="00AB0332"/>
    <w:rsid w:val="00AC1B53"/>
    <w:rsid w:val="00AE7B2D"/>
    <w:rsid w:val="00AF3BCF"/>
    <w:rsid w:val="00B06C89"/>
    <w:rsid w:val="00B07553"/>
    <w:rsid w:val="00B125A5"/>
    <w:rsid w:val="00B230D0"/>
    <w:rsid w:val="00B300C7"/>
    <w:rsid w:val="00B3336D"/>
    <w:rsid w:val="00B42C75"/>
    <w:rsid w:val="00B54146"/>
    <w:rsid w:val="00B553E9"/>
    <w:rsid w:val="00B830BE"/>
    <w:rsid w:val="00B90D53"/>
    <w:rsid w:val="00B93E02"/>
    <w:rsid w:val="00BA3965"/>
    <w:rsid w:val="00BB0C81"/>
    <w:rsid w:val="00BB43A1"/>
    <w:rsid w:val="00BC2DE8"/>
    <w:rsid w:val="00BC3CE8"/>
    <w:rsid w:val="00BD0263"/>
    <w:rsid w:val="00BE01A9"/>
    <w:rsid w:val="00BE319F"/>
    <w:rsid w:val="00BE41F9"/>
    <w:rsid w:val="00BE4638"/>
    <w:rsid w:val="00BF4FDC"/>
    <w:rsid w:val="00C01B33"/>
    <w:rsid w:val="00C01C76"/>
    <w:rsid w:val="00C06B69"/>
    <w:rsid w:val="00C13582"/>
    <w:rsid w:val="00C15937"/>
    <w:rsid w:val="00C162FC"/>
    <w:rsid w:val="00C272E3"/>
    <w:rsid w:val="00C33A98"/>
    <w:rsid w:val="00C34E4D"/>
    <w:rsid w:val="00C36479"/>
    <w:rsid w:val="00C5308B"/>
    <w:rsid w:val="00C605A9"/>
    <w:rsid w:val="00C621B4"/>
    <w:rsid w:val="00C62BF2"/>
    <w:rsid w:val="00C65C3A"/>
    <w:rsid w:val="00C663C8"/>
    <w:rsid w:val="00C7255D"/>
    <w:rsid w:val="00C76D62"/>
    <w:rsid w:val="00C86F22"/>
    <w:rsid w:val="00CA65AA"/>
    <w:rsid w:val="00CB5C2D"/>
    <w:rsid w:val="00CB5EAF"/>
    <w:rsid w:val="00CC0317"/>
    <w:rsid w:val="00CC5507"/>
    <w:rsid w:val="00CD1A5E"/>
    <w:rsid w:val="00CD6E17"/>
    <w:rsid w:val="00CE16DB"/>
    <w:rsid w:val="00CE544F"/>
    <w:rsid w:val="00CF1790"/>
    <w:rsid w:val="00CF4C5D"/>
    <w:rsid w:val="00CF6C04"/>
    <w:rsid w:val="00D06A9E"/>
    <w:rsid w:val="00D12195"/>
    <w:rsid w:val="00D2138E"/>
    <w:rsid w:val="00D323BF"/>
    <w:rsid w:val="00D4502D"/>
    <w:rsid w:val="00D50668"/>
    <w:rsid w:val="00D644A1"/>
    <w:rsid w:val="00D73BB3"/>
    <w:rsid w:val="00D74634"/>
    <w:rsid w:val="00D75823"/>
    <w:rsid w:val="00D81CDC"/>
    <w:rsid w:val="00D82E27"/>
    <w:rsid w:val="00D85CD9"/>
    <w:rsid w:val="00D901BB"/>
    <w:rsid w:val="00D90FD9"/>
    <w:rsid w:val="00DA6E77"/>
    <w:rsid w:val="00DB579B"/>
    <w:rsid w:val="00DB7DF2"/>
    <w:rsid w:val="00DD7274"/>
    <w:rsid w:val="00DE3F30"/>
    <w:rsid w:val="00DE4A9E"/>
    <w:rsid w:val="00DF3426"/>
    <w:rsid w:val="00E00887"/>
    <w:rsid w:val="00E02686"/>
    <w:rsid w:val="00E078BD"/>
    <w:rsid w:val="00E12742"/>
    <w:rsid w:val="00E134BC"/>
    <w:rsid w:val="00E15B47"/>
    <w:rsid w:val="00E17DA3"/>
    <w:rsid w:val="00E202DF"/>
    <w:rsid w:val="00E31474"/>
    <w:rsid w:val="00E34575"/>
    <w:rsid w:val="00E35763"/>
    <w:rsid w:val="00E465A3"/>
    <w:rsid w:val="00E6673C"/>
    <w:rsid w:val="00E708AA"/>
    <w:rsid w:val="00E72BDD"/>
    <w:rsid w:val="00E85470"/>
    <w:rsid w:val="00E926B1"/>
    <w:rsid w:val="00EA2E19"/>
    <w:rsid w:val="00EB32A7"/>
    <w:rsid w:val="00EC0B55"/>
    <w:rsid w:val="00EC2049"/>
    <w:rsid w:val="00EC7599"/>
    <w:rsid w:val="00ED409B"/>
    <w:rsid w:val="00EE0706"/>
    <w:rsid w:val="00EE0E37"/>
    <w:rsid w:val="00EE2F6D"/>
    <w:rsid w:val="00EE56B2"/>
    <w:rsid w:val="00EF4E8E"/>
    <w:rsid w:val="00EF54C6"/>
    <w:rsid w:val="00EF6E3C"/>
    <w:rsid w:val="00F003BD"/>
    <w:rsid w:val="00F047B8"/>
    <w:rsid w:val="00F20559"/>
    <w:rsid w:val="00F218F9"/>
    <w:rsid w:val="00F2279A"/>
    <w:rsid w:val="00F25905"/>
    <w:rsid w:val="00F27C35"/>
    <w:rsid w:val="00F313CA"/>
    <w:rsid w:val="00F32579"/>
    <w:rsid w:val="00F41BD9"/>
    <w:rsid w:val="00F47E1B"/>
    <w:rsid w:val="00F54697"/>
    <w:rsid w:val="00F549BD"/>
    <w:rsid w:val="00F6273E"/>
    <w:rsid w:val="00F712E2"/>
    <w:rsid w:val="00F9079D"/>
    <w:rsid w:val="00F922F8"/>
    <w:rsid w:val="00F97096"/>
    <w:rsid w:val="00FA4D70"/>
    <w:rsid w:val="00FA5703"/>
    <w:rsid w:val="00FB0097"/>
    <w:rsid w:val="00FB381C"/>
    <w:rsid w:val="00FB5E5A"/>
    <w:rsid w:val="00FC6E33"/>
    <w:rsid w:val="00FC7768"/>
    <w:rsid w:val="00FD0055"/>
    <w:rsid w:val="00FD0A76"/>
    <w:rsid w:val="00FD422C"/>
    <w:rsid w:val="00FD5BA3"/>
    <w:rsid w:val="00FE2407"/>
    <w:rsid w:val="15A28EDE"/>
    <w:rsid w:val="46BF2060"/>
    <w:rsid w:val="4DD83C17"/>
    <w:rsid w:val="572585E9"/>
    <w:rsid w:val="732C55A6"/>
    <w:rsid w:val="7C770C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582D92"/>
    <w:pPr>
      <w:spacing w:before="0"/>
      <w:outlineLvl w:val="2"/>
    </w:pPr>
    <w:rPr>
      <w:rFonts w:ascii="Arial" w:eastAsia="Times New Roman" w:hAnsi="Arial"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eastAsia="Times New Roman" w:hAnsi="Arial"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eastAsia="Times New Roman" w:hAnsi="Arial"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eastAsiaTheme="majorEastAsia" w:hAnsiTheme="majorHAnsi"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eastAsiaTheme="majorEastAsia" w:hAnsiTheme="majorHAnsi"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eastAsiaTheme="majorEastAsia" w:hAnsiTheme="majorHAnsi" w:cstheme="majorBidi"/>
      <w:i/>
      <w:iCs/>
      <w:color w:val="0300BC"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FD0055"/>
    <w:rPr>
      <w:rFonts w:asciiTheme="majorHAnsi" w:eastAsiaTheme="majorEastAsia" w:hAnsiTheme="majorHAnsi" w:cstheme="majorBidi"/>
      <w:i/>
      <w:iCs/>
      <w:color w:val="010041" w:themeColor="accent1" w:themeShade="7F"/>
      <w:sz w:val="20"/>
      <w:szCs w:val="20"/>
    </w:rPr>
  </w:style>
  <w:style w:type="character" w:customStyle="1" w:styleId="Heading8Char">
    <w:name w:val="Heading 8 Char"/>
    <w:basedOn w:val="DefaultParagraphFont"/>
    <w:link w:val="Heading8"/>
    <w:uiPriority w:val="9"/>
    <w:semiHidden/>
    <w:rsid w:val="00FD0055"/>
    <w:rPr>
      <w:rFonts w:asciiTheme="majorHAnsi" w:eastAsiaTheme="majorEastAsia" w:hAnsiTheme="majorHAnsi" w:cstheme="majorBidi"/>
      <w:color w:val="0300BC" w:themeColor="text1" w:themeTint="D8"/>
      <w:sz w:val="21"/>
      <w:szCs w:val="21"/>
    </w:rPr>
  </w:style>
  <w:style w:type="character" w:customStyle="1" w:styleId="Heading9Char">
    <w:name w:val="Heading 9 Char"/>
    <w:basedOn w:val="DefaultParagraphFont"/>
    <w:link w:val="Heading9"/>
    <w:uiPriority w:val="9"/>
    <w:semiHidden/>
    <w:rsid w:val="00FD0055"/>
    <w:rPr>
      <w:rFonts w:asciiTheme="majorHAnsi" w:eastAsiaTheme="majorEastAsia" w:hAnsiTheme="majorHAnsi"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sz="4" w:space="0" w:color="FCCC74" w:themeColor="accent4" w:themeTint="99"/>
        <w:left w:val="single" w:sz="4" w:space="0" w:color="FCCC74" w:themeColor="accent4" w:themeTint="99"/>
        <w:bottom w:val="single" w:sz="4" w:space="0" w:color="FCCC74" w:themeColor="accent4" w:themeTint="99"/>
        <w:right w:val="single" w:sz="4" w:space="0" w:color="FCCC74" w:themeColor="accent4" w:themeTint="99"/>
        <w:insideH w:val="single" w:sz="4" w:space="0" w:color="FCCC74" w:themeColor="accent4" w:themeTint="99"/>
        <w:insideV w:val="single" w:sz="4" w:space="0" w:color="FCCC74" w:themeColor="accent4" w:themeTint="99"/>
      </w:tblBorders>
    </w:tblPr>
    <w:tblStylePr w:type="firstRow">
      <w:rPr>
        <w:b/>
        <w:bCs/>
        <w:color w:val="FFFFFF" w:themeColor="background1"/>
      </w:rPr>
      <w:tblPr/>
      <w:tcPr>
        <w:tcBorders>
          <w:top w:val="single" w:sz="4" w:space="0" w:color="FAAB18" w:themeColor="accent4"/>
          <w:left w:val="single" w:sz="4" w:space="0" w:color="FAAB18" w:themeColor="accent4"/>
          <w:bottom w:val="single" w:sz="4" w:space="0" w:color="FAAB18" w:themeColor="accent4"/>
          <w:right w:val="single" w:sz="4" w:space="0" w:color="FAAB18" w:themeColor="accent4"/>
          <w:insideH w:val="nil"/>
          <w:insideV w:val="nil"/>
        </w:tcBorders>
        <w:shd w:val="clear" w:color="auto" w:fill="FAAB18" w:themeFill="accent4"/>
      </w:tcPr>
    </w:tblStylePr>
    <w:tblStylePr w:type="lastRow">
      <w:rPr>
        <w:b/>
        <w:bCs/>
      </w:rPr>
      <w:tblPr/>
      <w:tcPr>
        <w:tcBorders>
          <w:top w:val="double" w:sz="4" w:space="0" w:color="FAAB18" w:themeColor="accent4"/>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customStyle="1" w:styleId="DefaultTableRed">
    <w:name w:val="Default Table Red"/>
    <w:basedOn w:val="TableNormal"/>
    <w:next w:val="TableNormal"/>
    <w:uiPriority w:val="59"/>
    <w:rsid w:val="009F3CD4"/>
    <w:rPr>
      <w:rFonts w:ascii="Arial" w:eastAsia="Times New Roman" w:hAnsi="Arial" w:cs="Times New Roman"/>
      <w:kern w:val="0"/>
      <w:szCs w:val="20"/>
      <w:lang w:eastAsia="en-AU"/>
      <w14:ligatures w14:val="none"/>
    </w:rPr>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blStylePr w:type="firstRow">
      <w:rPr>
        <w:rFonts w:ascii="Arial" w:hAnsi="Arial"/>
        <w:b/>
        <w:i w:val="0"/>
        <w:color w:val="FFFFFF" w:themeColor="background1"/>
        <w:sz w:val="24"/>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l2br w:val="nil"/>
          <w:tr2bl w:val="nil"/>
        </w:tcBorders>
        <w:shd w:val="clear" w:color="auto" w:fill="030083" w:themeFill="accent1"/>
      </w:tcPr>
    </w:tblStylePr>
    <w:tblStylePr w:type="lastRow">
      <w:tblPr/>
      <w:tcPr>
        <w:tcBorders>
          <w:top w:val="single" w:sz="4" w:space="0" w:color="999999" w:themeColor="text2" w:themeTint="66"/>
          <w:left w:val="single" w:sz="4" w:space="0" w:color="999999" w:themeColor="text2" w:themeTint="66"/>
          <w:bottom w:val="single" w:sz="4" w:space="0" w:color="999999" w:themeColor="text2" w:themeTint="66"/>
          <w:right w:val="single" w:sz="4" w:space="0" w:color="999999" w:themeColor="text2" w:themeTint="66"/>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eastAsia="Calibri" w:hAnsi="Arial"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customStyle="1" w:styleId="NoSpacingChar">
    <w:name w:val="No Spacing Char"/>
    <w:basedOn w:val="DefaultParagraphFont"/>
    <w:link w:val="NoSpacing"/>
    <w:uiPriority w:val="1"/>
    <w:rsid w:val="00571DAA"/>
    <w:rPr>
      <w:rFonts w:eastAsiaTheme="minorEastAsia"/>
      <w:kern w:val="0"/>
      <w:szCs w:val="22"/>
      <w:lang w:val="en-US" w:eastAsia="zh-CN"/>
      <w14:ligatures w14:val="none"/>
    </w:rPr>
  </w:style>
  <w:style w:type="character" w:customStyle="1" w:styleId="HeaderChar">
    <w:name w:val="Header Char"/>
    <w:basedOn w:val="DefaultParagraphFont"/>
    <w:link w:val="Header"/>
    <w:uiPriority w:val="99"/>
    <w:rsid w:val="0071425C"/>
  </w:style>
  <w:style w:type="paragraph" w:customStyle="1" w:styleId="FooterRight">
    <w:name w:val="Footer Right"/>
    <w:basedOn w:val="Normal"/>
    <w:rsid w:val="0071425C"/>
    <w:pPr>
      <w:ind w:right="-106"/>
      <w:jc w:val="right"/>
    </w:pPr>
    <w:rPr>
      <w:b/>
      <w:bCs/>
      <w:sz w:val="14"/>
      <w:szCs w:val="14"/>
    </w:rPr>
  </w:style>
  <w:style w:type="character" w:customStyle="1" w:styleId="Heading1Char">
    <w:name w:val="Heading 1 Char"/>
    <w:basedOn w:val="DefaultParagraphFont"/>
    <w:link w:val="Heading1"/>
    <w:uiPriority w:val="9"/>
    <w:rsid w:val="00C33A98"/>
    <w:rPr>
      <w:rFonts w:ascii="Arial" w:hAnsi="Arial"/>
      <w:b/>
      <w:bCs/>
      <w:color w:val="030083" w:themeColor="accent1"/>
      <w:sz w:val="36"/>
      <w:szCs w:val="50"/>
    </w:rPr>
  </w:style>
  <w:style w:type="character" w:customStyle="1" w:styleId="Heading2Char">
    <w:name w:val="Heading 2 Char"/>
    <w:basedOn w:val="DefaultParagraphFont"/>
    <w:link w:val="Heading2"/>
    <w:uiPriority w:val="9"/>
    <w:rsid w:val="00047E11"/>
    <w:rPr>
      <w:b/>
      <w:color w:val="030083" w:themeColor="text1"/>
      <w:sz w:val="32"/>
      <w:szCs w:val="36"/>
    </w:rPr>
  </w:style>
  <w:style w:type="character" w:customStyle="1" w:styleId="Heading3Char">
    <w:name w:val="Heading 3 Char"/>
    <w:basedOn w:val="DefaultParagraphFont"/>
    <w:link w:val="Heading3"/>
    <w:uiPriority w:val="9"/>
    <w:rsid w:val="00582D92"/>
    <w:rPr>
      <w:rFonts w:ascii="Arial" w:eastAsia="Times New Roman" w:hAnsi="Arial" w:cs="Arial"/>
      <w:kern w:val="0"/>
      <w:sz w:val="22"/>
      <w:szCs w:val="22"/>
      <w:lang w:eastAsia="en-AU"/>
      <w14:ligatures w14:val="none"/>
    </w:rPr>
  </w:style>
  <w:style w:type="character" w:customStyle="1" w:styleId="Heading4Char">
    <w:name w:val="Heading 4 Char"/>
    <w:basedOn w:val="DefaultParagraphFont"/>
    <w:link w:val="Heading4"/>
    <w:uiPriority w:val="9"/>
    <w:rsid w:val="00177312"/>
    <w:rPr>
      <w:rFonts w:ascii="Arial" w:eastAsia="Times New Roman" w:hAnsi="Arial" w:cs="Times New Roman"/>
      <w:b/>
      <w:bCs/>
      <w:color w:val="000000" w:themeColor="text2"/>
      <w:kern w:val="0"/>
      <w:sz w:val="22"/>
      <w:szCs w:val="22"/>
      <w:lang w:eastAsia="en-AU"/>
      <w14:ligatures w14:val="none"/>
    </w:rPr>
  </w:style>
  <w:style w:type="character" w:customStyle="1" w:styleId="Heading5Char">
    <w:name w:val="Heading 5 Char"/>
    <w:basedOn w:val="DefaultParagraphFont"/>
    <w:link w:val="Heading5"/>
    <w:uiPriority w:val="9"/>
    <w:rsid w:val="00415688"/>
    <w:rPr>
      <w:rFonts w:ascii="Arial" w:eastAsia="Times New Roman" w:hAnsi="Arial" w:cs="Times New Roman"/>
      <w:b/>
      <w:bCs/>
      <w:color w:val="030083" w:themeColor="accent1"/>
      <w:kern w:val="0"/>
      <w:sz w:val="16"/>
      <w:szCs w:val="16"/>
      <w:lang w:eastAsia="en-AU"/>
      <w14:ligatures w14:val="none"/>
    </w:rPr>
  </w:style>
  <w:style w:type="character" w:customStyle="1" w:styleId="Heading6Char">
    <w:name w:val="Heading 6 Char"/>
    <w:basedOn w:val="DefaultParagraphFont"/>
    <w:link w:val="Heading6"/>
    <w:uiPriority w:val="9"/>
    <w:rsid w:val="00141964"/>
    <w:rPr>
      <w:rFonts w:ascii="Arial" w:eastAsia="Times New Roman" w:hAnsi="Arial"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eastAsia="Times New Roman" w:hAnsi="Arial" w:cs="Times New Roman (Body CS)"/>
      <w:b/>
      <w:bCs/>
      <w:i/>
      <w:iCs/>
      <w:color w:val="030083" w:themeColor="text1"/>
      <w:kern w:val="0"/>
      <w:sz w:val="20"/>
      <w:szCs w:val="20"/>
      <w:lang w:eastAsia="en-AU"/>
      <w14:ligatures w14:val="none"/>
    </w:rPr>
  </w:style>
  <w:style w:type="character" w:customStyle="1" w:styleId="QuoteChar">
    <w:name w:val="Quote Char"/>
    <w:basedOn w:val="DefaultParagraphFont"/>
    <w:link w:val="Quote"/>
    <w:uiPriority w:val="29"/>
    <w:rsid w:val="008B4827"/>
    <w:rPr>
      <w:rFonts w:ascii="Arial" w:eastAsia="Times New Roman" w:hAnsi="Arial"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customStyle="1" w:styleId="SubtitleChar">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customStyle="1" w:styleId="DocumentHeading">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3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sz="4" w:space="0" w:color="D3D4D5" w:themeColor="accent5" w:themeTint="66"/>
        <w:left w:val="single" w:sz="4" w:space="0" w:color="D3D4D5" w:themeColor="accent5" w:themeTint="66"/>
        <w:bottom w:val="single" w:sz="4" w:space="0" w:color="D3D4D5" w:themeColor="accent5" w:themeTint="66"/>
        <w:right w:val="single" w:sz="4" w:space="0" w:color="D3D4D5" w:themeColor="accent5" w:themeTint="66"/>
        <w:insideH w:val="single" w:sz="4" w:space="0" w:color="D3D4D5" w:themeColor="accent5" w:themeTint="66"/>
        <w:insideV w:val="single" w:sz="4" w:space="0" w:color="D3D4D5" w:themeColor="accent5" w:themeTint="66"/>
      </w:tblBorders>
    </w:tblPr>
    <w:tblStylePr w:type="firstRow">
      <w:rPr>
        <w:b/>
        <w:bCs/>
      </w:rPr>
      <w:tblPr/>
      <w:tcPr>
        <w:tcBorders>
          <w:bottom w:val="single" w:sz="12" w:space="0" w:color="BEBFC0" w:themeColor="accent5" w:themeTint="99"/>
        </w:tcBorders>
      </w:tcPr>
    </w:tblStylePr>
    <w:tblStylePr w:type="lastRow">
      <w:rPr>
        <w:b/>
        <w:bCs/>
      </w:rPr>
      <w:tblPr/>
      <w:tcPr>
        <w:tcBorders>
          <w:top w:val="double" w:sz="2" w:space="0" w:color="BEBFC0" w:themeColor="accent5" w:themeTint="99"/>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tcBorders>
        <w:shd w:val="clear" w:color="auto" w:fill="030083" w:themeFill="accent1"/>
      </w:tcPr>
    </w:tblStylePr>
    <w:tblStylePr w:type="lastRow">
      <w:rPr>
        <w:b/>
        <w:bCs/>
      </w:rPr>
      <w:tblPr/>
      <w:tcPr>
        <w:tcBorders>
          <w:top w:val="double" w:sz="4" w:space="0" w:color="1F1BFF" w:themeColor="accent1" w:themeTint="99"/>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rful-Accent5">
    <w:name w:val="List Table 6 Colorful Accent 5"/>
    <w:basedOn w:val="TableNormal"/>
    <w:uiPriority w:val="51"/>
    <w:rsid w:val="00336048"/>
    <w:rPr>
      <w:color w:val="6D6F71" w:themeColor="accent5" w:themeShade="BF"/>
    </w:rPr>
    <w:tblPr>
      <w:tblStyleRowBandSize w:val="1"/>
      <w:tblStyleColBandSize w:val="1"/>
      <w:tblBorders>
        <w:top w:val="single" w:sz="4" w:space="0" w:color="939597" w:themeColor="accent5"/>
        <w:bottom w:val="single" w:sz="4" w:space="0" w:color="939597" w:themeColor="accent5"/>
      </w:tblBorders>
    </w:tblPr>
    <w:tblStylePr w:type="firstRow">
      <w:rPr>
        <w:b/>
        <w:bCs/>
      </w:rPr>
      <w:tblPr/>
      <w:tcPr>
        <w:tcBorders>
          <w:bottom w:val="single" w:sz="4" w:space="0" w:color="939597" w:themeColor="accent5"/>
        </w:tcBorders>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AAB1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AAB1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AAB1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AAB18" w:themeColor="accent4"/>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660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660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660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6601" w:themeColor="accent3"/>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sz="4" w:space="0" w:color="FAAB18" w:themeColor="accent4"/>
        <w:left w:val="single" w:sz="4" w:space="0" w:color="FAAB18" w:themeColor="accent4"/>
        <w:bottom w:val="single" w:sz="4" w:space="0" w:color="FAAB18" w:themeColor="accent4"/>
        <w:right w:val="single" w:sz="4" w:space="0" w:color="FAAB18" w:themeColor="accent4"/>
      </w:tblBorders>
    </w:tblPr>
    <w:tblStylePr w:type="firstRow">
      <w:rPr>
        <w:b/>
        <w:bCs/>
        <w:color w:val="FFFFFF" w:themeColor="background1"/>
      </w:rPr>
      <w:tblPr/>
      <w:tcPr>
        <w:shd w:val="clear" w:color="auto" w:fill="FAAB18" w:themeFill="accent4"/>
      </w:tcPr>
    </w:tblStylePr>
    <w:tblStylePr w:type="lastRow">
      <w:rPr>
        <w:b/>
        <w:bCs/>
      </w:rPr>
      <w:tblPr/>
      <w:tcPr>
        <w:tcBorders>
          <w:top w:val="double" w:sz="4" w:space="0" w:color="FAAB1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AAB18" w:themeColor="accent4"/>
          <w:right w:val="single" w:sz="4" w:space="0" w:color="FAAB18" w:themeColor="accent4"/>
        </w:tcBorders>
      </w:tcPr>
    </w:tblStylePr>
    <w:tblStylePr w:type="band1Horz">
      <w:tblPr/>
      <w:tcPr>
        <w:tcBorders>
          <w:top w:val="single" w:sz="4" w:space="0" w:color="FAAB18" w:themeColor="accent4"/>
          <w:bottom w:val="single" w:sz="4" w:space="0" w:color="FAAB1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AB18" w:themeColor="accent4"/>
          <w:left w:val="nil"/>
        </w:tcBorders>
      </w:tcPr>
    </w:tblStylePr>
    <w:tblStylePr w:type="swCell">
      <w:tblPr/>
      <w:tcPr>
        <w:tcBorders>
          <w:top w:val="double" w:sz="4" w:space="0" w:color="FAAB18" w:themeColor="accent4"/>
          <w:right w:val="nil"/>
        </w:tcBorders>
      </w:tcPr>
    </w:tblStylePr>
  </w:style>
  <w:style w:type="paragraph" w:customStyle="1" w:styleId="TableRows">
    <w:name w:val="Table Rows"/>
    <w:autoRedefine/>
    <w:qFormat/>
    <w:rsid w:val="00A75E2C"/>
    <w:pPr>
      <w:spacing w:before="60" w:after="60"/>
      <w:mirrorIndents/>
      <w:jc w:val="center"/>
    </w:pPr>
    <w:rPr>
      <w:rFonts w:ascii="Arial" w:eastAsia="Times New Roman" w:hAnsi="Arial"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sz="4" w:space="0" w:color="0041CF" w:themeColor="accent2"/>
        <w:left w:val="single" w:sz="4" w:space="0" w:color="0041CF" w:themeColor="accent2"/>
        <w:bottom w:val="single" w:sz="4" w:space="0" w:color="0041CF" w:themeColor="accent2"/>
        <w:right w:val="single" w:sz="4" w:space="0" w:color="0041CF" w:themeColor="accent2"/>
      </w:tblBorders>
    </w:tblPr>
    <w:tblStylePr w:type="firstRow">
      <w:rPr>
        <w:b/>
        <w:bCs/>
        <w:color w:val="FFFFFF" w:themeColor="background1"/>
      </w:rPr>
      <w:tblPr/>
      <w:tcPr>
        <w:shd w:val="clear" w:color="auto" w:fill="0041CF" w:themeFill="accent2"/>
      </w:tcPr>
    </w:tblStylePr>
    <w:tblStylePr w:type="lastRow">
      <w:rPr>
        <w:b/>
        <w:bCs/>
      </w:rPr>
      <w:tblPr/>
      <w:tcPr>
        <w:tcBorders>
          <w:top w:val="double" w:sz="4" w:space="0" w:color="0041C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1CF" w:themeColor="accent2"/>
          <w:right w:val="single" w:sz="4" w:space="0" w:color="0041CF" w:themeColor="accent2"/>
        </w:tcBorders>
      </w:tcPr>
    </w:tblStylePr>
    <w:tblStylePr w:type="band1Horz">
      <w:tblPr/>
      <w:tcPr>
        <w:tcBorders>
          <w:top w:val="single" w:sz="4" w:space="0" w:color="0041CF" w:themeColor="accent2"/>
          <w:bottom w:val="single" w:sz="4" w:space="0" w:color="0041C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1CF" w:themeColor="accent2"/>
          <w:left w:val="nil"/>
        </w:tcBorders>
      </w:tcPr>
    </w:tblStylePr>
    <w:tblStylePr w:type="swCell">
      <w:tblPr/>
      <w:tcPr>
        <w:tcBorders>
          <w:top w:val="double" w:sz="4" w:space="0" w:color="0041CF" w:themeColor="accent2"/>
          <w:right w:val="nil"/>
        </w:tcBorders>
      </w:tcPr>
    </w:tblStylePr>
  </w:style>
  <w:style w:type="paragraph" w:customStyle="1" w:styleId="TableHeadings">
    <w:name w:val="Table Headings"/>
    <w:autoRedefine/>
    <w:qFormat/>
    <w:rsid w:val="00A75E2C"/>
    <w:pPr>
      <w:spacing w:before="80" w:after="80"/>
      <w:ind w:right="-35"/>
    </w:pPr>
    <w:rPr>
      <w:rFonts w:ascii="Arial" w:eastAsia="Times New Roman" w:hAnsi="Arial" w:cs="Arial"/>
      <w:bCs/>
      <w:color w:val="FFFFFF" w:themeColor="background1"/>
      <w:kern w:val="0"/>
      <w:sz w:val="20"/>
      <w:szCs w:val="20"/>
      <w:lang w:eastAsia="en-AU"/>
      <w14:ligatures w14:val="none"/>
    </w:rPr>
  </w:style>
  <w:style w:type="paragraph" w:customStyle="1" w:styleId="FooterMiddle">
    <w:name w:val="Footer Middle"/>
    <w:basedOn w:val="Normal"/>
    <w:rsid w:val="0071425C"/>
    <w:pPr>
      <w:jc w:val="center"/>
    </w:pPr>
    <w:rPr>
      <w:sz w:val="14"/>
      <w:szCs w:val="14"/>
    </w:rPr>
  </w:style>
  <w:style w:type="paragraph" w:customStyle="1" w:styleId="FooterLeft">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customStyle="1" w:styleId="FooterChar">
    <w:name w:val="Footer Char"/>
    <w:basedOn w:val="DefaultParagraphFont"/>
    <w:link w:val="Footer"/>
    <w:uiPriority w:val="99"/>
    <w:rsid w:val="0071425C"/>
  </w:style>
  <w:style w:type="numbering" w:customStyle="1" w:styleId="CurrentList1">
    <w:name w:val="Current List1"/>
    <w:uiPriority w:val="99"/>
    <w:rsid w:val="001103CE"/>
    <w:pPr>
      <w:numPr>
        <w:numId w:val="2"/>
      </w:numPr>
    </w:pPr>
  </w:style>
  <w:style w:type="numbering" w:customStyle="1" w:styleId="CurrentList2">
    <w:name w:val="Current List2"/>
    <w:uiPriority w:val="99"/>
    <w:rsid w:val="001103CE"/>
    <w:pPr>
      <w:numPr>
        <w:numId w:val="3"/>
      </w:numPr>
    </w:pPr>
  </w:style>
  <w:style w:type="numbering" w:customStyle="1" w:styleId="CurrentList3">
    <w:name w:val="Current List3"/>
    <w:uiPriority w:val="99"/>
    <w:rsid w:val="001103CE"/>
    <w:pPr>
      <w:numPr>
        <w:numId w:val="4"/>
      </w:numPr>
    </w:pPr>
  </w:style>
  <w:style w:type="numbering" w:customStyle="1" w:styleId="CurrentList4">
    <w:name w:val="Current List4"/>
    <w:uiPriority w:val="99"/>
    <w:rsid w:val="001103CE"/>
    <w:pPr>
      <w:numPr>
        <w:numId w:val="5"/>
      </w:numPr>
    </w:pPr>
  </w:style>
  <w:style w:type="numbering" w:customStyle="1" w:styleId="CurrentList5">
    <w:name w:val="Current List5"/>
    <w:uiPriority w:val="99"/>
    <w:rsid w:val="001103CE"/>
    <w:pPr>
      <w:numPr>
        <w:numId w:val="6"/>
      </w:numPr>
    </w:pPr>
  </w:style>
  <w:style w:type="paragraph" w:customStyle="1" w:styleId="BodyBulletedList">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sz="4" w:space="0" w:color="030083" w:themeColor="accent1"/>
        <w:left w:val="single" w:sz="4" w:space="0" w:color="030083" w:themeColor="accent1"/>
        <w:bottom w:val="single" w:sz="4" w:space="0" w:color="030083" w:themeColor="accent1"/>
        <w:right w:val="single" w:sz="4" w:space="0" w:color="030083" w:themeColor="accent1"/>
      </w:tblBorders>
    </w:tblPr>
    <w:tblStylePr w:type="firstRow">
      <w:rPr>
        <w:b/>
        <w:bCs/>
        <w:color w:val="FFFFFF" w:themeColor="background1"/>
      </w:rPr>
      <w:tblPr/>
      <w:tcPr>
        <w:shd w:val="clear" w:color="auto" w:fill="030083" w:themeFill="accent1"/>
      </w:tcPr>
    </w:tblStylePr>
    <w:tblStylePr w:type="lastRow">
      <w:rPr>
        <w:b/>
        <w:bCs/>
      </w:rPr>
      <w:tblPr/>
      <w:tcPr>
        <w:tcBorders>
          <w:top w:val="double" w:sz="4" w:space="0" w:color="03008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0083" w:themeColor="accent1"/>
          <w:right w:val="single" w:sz="4" w:space="0" w:color="030083" w:themeColor="accent1"/>
        </w:tcBorders>
      </w:tcPr>
    </w:tblStylePr>
    <w:tblStylePr w:type="band1Horz">
      <w:tblPr/>
      <w:tcPr>
        <w:tcBorders>
          <w:top w:val="single" w:sz="4" w:space="0" w:color="030083" w:themeColor="accent1"/>
          <w:bottom w:val="single" w:sz="4" w:space="0" w:color="03008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0083" w:themeColor="accent1"/>
          <w:left w:val="nil"/>
        </w:tcBorders>
      </w:tcPr>
    </w:tblStylePr>
    <w:tblStylePr w:type="swCell">
      <w:tblPr/>
      <w:tcPr>
        <w:tcBorders>
          <w:top w:val="double" w:sz="4" w:space="0" w:color="030083" w:themeColor="accent1"/>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sz="4" w:space="0" w:color="FEA266" w:themeColor="accent3" w:themeTint="99"/>
        <w:left w:val="single" w:sz="4" w:space="0" w:color="FEA266" w:themeColor="accent3" w:themeTint="99"/>
        <w:bottom w:val="single" w:sz="4" w:space="0" w:color="FEA266" w:themeColor="accent3" w:themeTint="99"/>
        <w:right w:val="single" w:sz="4" w:space="0" w:color="FEA266" w:themeColor="accent3" w:themeTint="99"/>
        <w:insideH w:val="single" w:sz="4" w:space="0" w:color="FEA266" w:themeColor="accent3" w:themeTint="99"/>
        <w:insideV w:val="single" w:sz="4" w:space="0" w:color="FEA266" w:themeColor="accent3" w:themeTint="99"/>
      </w:tblBorders>
    </w:tblPr>
    <w:tblStylePr w:type="firstRow">
      <w:rPr>
        <w:b/>
        <w:bCs/>
        <w:color w:val="FFFFFF" w:themeColor="background1"/>
      </w:rPr>
      <w:tblPr/>
      <w:tcPr>
        <w:tcBorders>
          <w:top w:val="single" w:sz="4" w:space="0" w:color="FE6601" w:themeColor="accent3"/>
          <w:left w:val="single" w:sz="4" w:space="0" w:color="FE6601" w:themeColor="accent3"/>
          <w:bottom w:val="single" w:sz="4" w:space="0" w:color="FE6601" w:themeColor="accent3"/>
          <w:right w:val="single" w:sz="4" w:space="0" w:color="FE6601" w:themeColor="accent3"/>
          <w:insideH w:val="nil"/>
          <w:insideV w:val="nil"/>
        </w:tcBorders>
        <w:shd w:val="clear" w:color="auto" w:fill="FE6601" w:themeFill="accent3"/>
      </w:tcPr>
    </w:tblStylePr>
    <w:tblStylePr w:type="lastRow">
      <w:rPr>
        <w:b/>
        <w:bCs/>
      </w:rPr>
      <w:tblPr/>
      <w:tcPr>
        <w:tcBorders>
          <w:top w:val="double" w:sz="4" w:space="0" w:color="FE6601" w:themeColor="accent3"/>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sz="4" w:space="0" w:color="BEBFC0" w:themeColor="accent5" w:themeTint="99"/>
        <w:left w:val="single" w:sz="4" w:space="0" w:color="BEBFC0" w:themeColor="accent5" w:themeTint="99"/>
        <w:bottom w:val="single" w:sz="4" w:space="0" w:color="BEBFC0" w:themeColor="accent5" w:themeTint="99"/>
        <w:right w:val="single" w:sz="4" w:space="0" w:color="BEBFC0" w:themeColor="accent5" w:themeTint="99"/>
        <w:insideH w:val="single" w:sz="4" w:space="0" w:color="BEBFC0" w:themeColor="accent5" w:themeTint="99"/>
        <w:insideV w:val="single" w:sz="4" w:space="0" w:color="BEBFC0" w:themeColor="accent5" w:themeTint="99"/>
      </w:tblBorders>
    </w:tblPr>
    <w:tblStylePr w:type="firstRow">
      <w:rPr>
        <w:b/>
        <w:bCs/>
        <w:color w:val="FFFFFF" w:themeColor="background1"/>
      </w:rPr>
      <w:tblPr/>
      <w:tcPr>
        <w:tcBorders>
          <w:top w:val="single" w:sz="4" w:space="0" w:color="939597" w:themeColor="accent5"/>
          <w:left w:val="single" w:sz="4" w:space="0" w:color="939597" w:themeColor="accent5"/>
          <w:bottom w:val="single" w:sz="4" w:space="0" w:color="939597" w:themeColor="accent5"/>
          <w:right w:val="single" w:sz="4" w:space="0" w:color="939597" w:themeColor="accent5"/>
          <w:insideH w:val="nil"/>
          <w:insideV w:val="nil"/>
        </w:tcBorders>
        <w:shd w:val="clear" w:color="auto" w:fill="939597" w:themeFill="accent5"/>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sz="4" w:space="0" w:color="FEC199" w:themeColor="accent3" w:themeTint="66"/>
        <w:left w:val="single" w:sz="4" w:space="0" w:color="FEC199" w:themeColor="accent3" w:themeTint="66"/>
        <w:bottom w:val="single" w:sz="4" w:space="0" w:color="FEC199" w:themeColor="accent3" w:themeTint="66"/>
        <w:right w:val="single" w:sz="4" w:space="0" w:color="FEC199" w:themeColor="accent3" w:themeTint="66"/>
        <w:insideH w:val="single" w:sz="4" w:space="0" w:color="FEC199" w:themeColor="accent3" w:themeTint="66"/>
        <w:insideV w:val="single" w:sz="4" w:space="0" w:color="FEC199" w:themeColor="accent3" w:themeTint="66"/>
      </w:tblBorders>
    </w:tblPr>
    <w:tblStylePr w:type="firstRow">
      <w:rPr>
        <w:b/>
        <w:bCs/>
      </w:rPr>
      <w:tblPr/>
      <w:tcPr>
        <w:tcBorders>
          <w:bottom w:val="single" w:sz="12" w:space="0" w:color="FEA266" w:themeColor="accent3" w:themeTint="99"/>
        </w:tcBorders>
      </w:tcPr>
    </w:tblStylePr>
    <w:tblStylePr w:type="lastRow">
      <w:rPr>
        <w:b/>
        <w:bCs/>
      </w:rPr>
      <w:tblPr/>
      <w:tcPr>
        <w:tcBorders>
          <w:top w:val="double" w:sz="2" w:space="0" w:color="FEA266" w:themeColor="accent3" w:themeTint="99"/>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insideV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cBorders>
        <w:shd w:val="clear" w:color="auto" w:fill="030083" w:themeFill="accent1"/>
      </w:tcPr>
    </w:tblStylePr>
    <w:tblStylePr w:type="lastRow">
      <w:rPr>
        <w:b/>
        <w:bCs/>
      </w:rPr>
      <w:tblPr/>
      <w:tcPr>
        <w:tcBorders>
          <w:top w:val="double" w:sz="4" w:space="0" w:color="030083" w:themeColor="accent1"/>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sz="4" w:space="0" w:color="4440FF" w:themeColor="text1" w:themeTint="80"/>
        <w:bottom w:val="single" w:sz="4" w:space="0" w:color="4440FF" w:themeColor="text1" w:themeTint="80"/>
      </w:tblBorders>
    </w:tblPr>
    <w:tblStylePr w:type="firstRow">
      <w:rPr>
        <w:b/>
        <w:bCs/>
      </w:rPr>
      <w:tblPr/>
      <w:tcPr>
        <w:tcBorders>
          <w:bottom w:val="single" w:sz="4" w:space="0" w:color="4440FF" w:themeColor="text1" w:themeTint="80"/>
        </w:tcBorders>
      </w:tcPr>
    </w:tblStylePr>
    <w:tblStylePr w:type="lastRow">
      <w:rPr>
        <w:b/>
        <w:bCs/>
      </w:rPr>
      <w:tblPr/>
      <w:tcPr>
        <w:tcBorders>
          <w:top w:val="single" w:sz="4" w:space="0" w:color="4440FF" w:themeColor="text1" w:themeTint="80"/>
        </w:tcBorders>
      </w:tcPr>
    </w:tblStylePr>
    <w:tblStylePr w:type="firstCol">
      <w:rPr>
        <w:b/>
        <w:bCs/>
      </w:rPr>
    </w:tblStylePr>
    <w:tblStylePr w:type="lastCol">
      <w:rPr>
        <w:b/>
        <w:bCs/>
      </w:rPr>
    </w:tblStylePr>
    <w:tblStylePr w:type="band1Vert">
      <w:tblPr/>
      <w:tcPr>
        <w:tcBorders>
          <w:left w:val="single" w:sz="4" w:space="0" w:color="4440FF" w:themeColor="text1" w:themeTint="80"/>
          <w:right w:val="single" w:sz="4" w:space="0" w:color="4440FF" w:themeColor="text1" w:themeTint="80"/>
        </w:tcBorders>
      </w:tcPr>
    </w:tblStylePr>
    <w:tblStylePr w:type="band2Vert">
      <w:tblPr/>
      <w:tcPr>
        <w:tcBorders>
          <w:left w:val="single" w:sz="4" w:space="0" w:color="4440FF" w:themeColor="text1" w:themeTint="80"/>
          <w:right w:val="single" w:sz="4" w:space="0" w:color="4440FF" w:themeColor="text1" w:themeTint="80"/>
        </w:tcBorders>
      </w:tcPr>
    </w:tblStylePr>
    <w:tblStylePr w:type="band1Horz">
      <w:tblPr/>
      <w:tcPr>
        <w:tcBorders>
          <w:top w:val="single" w:sz="4" w:space="0" w:color="4440FF" w:themeColor="text1" w:themeTint="80"/>
          <w:bottom w:val="single" w:sz="4" w:space="0" w:color="4440FF" w:themeColor="text1" w:themeTint="80"/>
        </w:tcBorders>
      </w:tcPr>
    </w:tblStylePr>
  </w:style>
  <w:style w:type="table" w:customStyle="1" w:styleId="DefaultTableBlack">
    <w:name w:val="Default Table Black"/>
    <w:basedOn w:val="TableNormal"/>
    <w:uiPriority w:val="99"/>
    <w:rsid w:val="009F3CD4"/>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uiPriority w:val="99"/>
    <w:rsid w:val="00434E09"/>
    <w:pPr>
      <w:numPr>
        <w:numId w:val="8"/>
      </w:numPr>
    </w:pPr>
  </w:style>
  <w:style w:type="paragraph" w:customStyle="1" w:styleId="ContainedTitleRed">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customStyle="1" w:styleId="QUOTE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customStyle="1" w:styleId="QUOTEStyle2">
    <w:name w:val="QUOTE Style 2"/>
    <w:basedOn w:val="TableNormal"/>
    <w:uiPriority w:val="99"/>
    <w:rsid w:val="008B4827"/>
    <w:pPr>
      <w:spacing w:before="240" w:after="240"/>
      <w:ind w:left="284" w:right="284"/>
      <w:jc w:val="center"/>
    </w:pPr>
    <w:rPr>
      <w:b/>
      <w:i/>
      <w:color w:val="030083" w:themeColor="text1"/>
    </w:rPr>
    <w:tblPr>
      <w:tblBorders>
        <w:left w:val="single" w:sz="48" w:space="0" w:color="030083" w:themeColor="accent1"/>
      </w:tblBorders>
      <w:tblCellMar>
        <w:top w:w="142" w:type="dxa"/>
        <w:bottom w:w="142" w:type="dxa"/>
      </w:tblCellMar>
    </w:tblPr>
    <w:tcPr>
      <w:shd w:val="clear" w:color="auto" w:fill="CCCCCC" w:themeFill="text2" w:themeFillTint="33"/>
    </w:tcPr>
  </w:style>
  <w:style w:type="table" w:customStyle="1" w:styleId="QUOTEStyle3">
    <w:name w:val="QUOTE Style 3"/>
    <w:basedOn w:val="TableNormal"/>
    <w:uiPriority w:val="99"/>
    <w:rsid w:val="00C33A98"/>
    <w:rPr>
      <w:rFonts w:cs="Times New Roman (Body CS)"/>
      <w:b/>
      <w:i/>
      <w:color w:val="030083" w:themeColor="accent1"/>
    </w:rPr>
    <w:tblPr>
      <w:tblBorders>
        <w:left w:val="single" w:sz="48" w:space="0" w:color="030083" w:themeColor="accent1"/>
      </w:tblBorders>
    </w:tblPr>
    <w:tcPr>
      <w:shd w:val="clear" w:color="auto" w:fill="CCCCCC" w:themeFill="text2" w:themeFillTint="33"/>
      <w:vAlign w:val="center"/>
    </w:tcPr>
  </w:style>
  <w:style w:type="paragraph" w:customStyle="1" w:styleId="IntroParagraph">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sz="4" w:space="10" w:color="030083" w:themeColor="accent1"/>
        <w:bottom w:val="single" w:sz="4" w:space="10" w:color="030083" w:themeColor="accent1"/>
      </w:pBdr>
      <w:spacing w:before="360" w:after="360"/>
      <w:ind w:right="107"/>
      <w:jc w:val="center"/>
    </w:pPr>
    <w:rPr>
      <w:i/>
      <w:iCs/>
      <w:color w:val="030083" w:themeColor="accent1"/>
    </w:rPr>
  </w:style>
  <w:style w:type="character" w:customStyle="1" w:styleId="IntenseQuoteChar">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customStyle="1" w:styleId="CurrentList7">
    <w:name w:val="Current List7"/>
    <w:uiPriority w:val="99"/>
    <w:rsid w:val="00AA39CE"/>
    <w:pPr>
      <w:numPr>
        <w:numId w:val="19"/>
      </w:numPr>
    </w:pPr>
  </w:style>
  <w:style w:type="paragraph" w:customStyle="1" w:styleId="HeadingOneWhite">
    <w:name w:val="Heading One White"/>
    <w:basedOn w:val="Heading1"/>
    <w:link w:val="HeadingOneWhiteChar"/>
    <w:qFormat/>
    <w:rsid w:val="0066645B"/>
    <w:rPr>
      <w:color w:val="FFFFFF" w:themeColor="background1"/>
    </w:rPr>
  </w:style>
  <w:style w:type="character" w:customStyle="1" w:styleId="HeadingOneWhiteChar">
    <w:name w:val="Heading One White Char"/>
    <w:basedOn w:val="Heading1Char"/>
    <w:link w:val="HeadingOneWhite"/>
    <w:rsid w:val="0066645B"/>
    <w:rPr>
      <w:rFonts w:ascii="Arial" w:hAnsi="Arial"/>
      <w:b/>
      <w:bCs/>
      <w:color w:val="FFFFFF" w:themeColor="background1"/>
      <w:sz w:val="36"/>
      <w:szCs w:val="50"/>
    </w:rPr>
  </w:style>
  <w:style w:type="paragraph" w:customStyle="1" w:styleId="StyleHeading1Background1">
    <w:name w:val="Style Heading 1 + Background 1"/>
    <w:basedOn w:val="Heading1"/>
    <w:qFormat/>
    <w:rsid w:val="0066645B"/>
    <w:rPr>
      <w:color w:val="FFFFFF" w:themeColor="background1"/>
    </w:rPr>
  </w:style>
  <w:style w:type="paragraph" w:customStyle="1" w:styleId="CoverSubhead">
    <w:name w:val="Cover Subhead"/>
    <w:basedOn w:val="Normal"/>
    <w:next w:val="Normal"/>
    <w:qFormat/>
    <w:rsid w:val="00CA65AA"/>
    <w:pPr>
      <w:spacing w:before="480"/>
    </w:pPr>
    <w:rPr>
      <w:b/>
      <w:bCs/>
      <w:sz w:val="30"/>
      <w:szCs w:val="30"/>
    </w:rPr>
  </w:style>
  <w:style w:type="paragraph" w:customStyle="1" w:styleId="Style1">
    <w:name w:val="Style1"/>
    <w:basedOn w:val="ContainedTitleRed"/>
    <w:qFormat/>
    <w:rsid w:val="00BA3965"/>
    <w:pPr>
      <w:framePr w:wrap="notBeside" w:hAnchor="text"/>
      <w:pBdr>
        <w:top w:val="single" w:sz="8" w:space="6" w:color="030083" w:themeColor="accent1"/>
        <w:left w:val="single" w:sz="8" w:space="10" w:color="030083" w:themeColor="accent1"/>
        <w:bottom w:val="single" w:sz="8" w:space="6" w:color="030083" w:themeColor="accent1"/>
        <w:right w:val="single" w:sz="8" w:space="10" w:color="030083" w:themeColor="accent1"/>
      </w:pBdr>
      <w:ind w:left="284"/>
    </w:pPr>
    <w:rPr>
      <w:sz w:val="32"/>
    </w:rPr>
  </w:style>
  <w:style w:type="paragraph" w:customStyle="1" w:styleId="GradientBoxHeading">
    <w:name w:val="Gradient Box Heading"/>
    <w:basedOn w:val="Heading3"/>
    <w:qFormat/>
    <w:rsid w:val="00A7658F"/>
    <w:rPr>
      <w:color w:val="FFFFFF" w:themeColor="background1"/>
    </w:rPr>
  </w:style>
  <w:style w:type="paragraph" w:customStyle="1" w:styleId="ContainedGradientHeading">
    <w:name w:val="Contained Gradient Heading"/>
    <w:basedOn w:val="Heading3"/>
    <w:qFormat/>
    <w:rsid w:val="00A7658F"/>
    <w:rPr>
      <w:color w:val="FFFFFF" w:themeColor="background1"/>
    </w:rPr>
  </w:style>
  <w:style w:type="paragraph" w:customStyle="1" w:styleId="ContainedTitle">
    <w:name w:val="Contained Title"/>
    <w:basedOn w:val="ContainedTitleRed"/>
    <w:qFormat/>
    <w:rsid w:val="00D81CDC"/>
    <w:rPr>
      <w:color w:val="030083" w:themeColor="accent1"/>
    </w:rPr>
  </w:style>
  <w:style w:type="paragraph" w:customStyle="1" w:styleId="DocumentHeadingWhite">
    <w:name w:val="Document Heading White"/>
    <w:basedOn w:val="DocumentHeading"/>
    <w:qFormat/>
    <w:rsid w:val="00D4502D"/>
    <w:pPr>
      <w:spacing w:before="0" w:line="240" w:lineRule="auto"/>
      <w:ind w:right="0"/>
    </w:pPr>
    <w:rPr>
      <w:color w:val="FFFFFF" w:themeColor="background2"/>
      <w:sz w:val="70"/>
    </w:rPr>
  </w:style>
  <w:style w:type="paragraph" w:customStyle="1" w:styleId="CoverSubheadWhite">
    <w:name w:val="Cover Subhead White"/>
    <w:basedOn w:val="CoverSubhead"/>
    <w:qFormat/>
    <w:rsid w:val="00D4502D"/>
    <w:rPr>
      <w:color w:val="FFFFFF" w:themeColor="background1"/>
    </w:rPr>
  </w:style>
  <w:style w:type="paragraph" w:customStyle="1" w:styleId="SUBWHITE">
    <w:name w:val="*SUB WHITE"/>
    <w:qFormat/>
    <w:rsid w:val="002D6A26"/>
    <w:rPr>
      <w:color w:val="FFFFFF" w:themeColor="background2"/>
      <w:sz w:val="20"/>
      <w:szCs w:val="20"/>
    </w:rPr>
  </w:style>
  <w:style w:type="paragraph" w:customStyle="1" w:styleId="DocumentHeadingGradient">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customStyle="1" w:styleId="SubtleReferenceWhite">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customStyle="1" w:styleId="UnitContainedHeader">
    <w:name w:val="Unit Contained Header"/>
    <w:basedOn w:val="Heading1"/>
    <w:qFormat/>
    <w:rsid w:val="003D38A3"/>
    <w:pPr>
      <w:framePr w:wrap="around" w:vAnchor="text" w:hAnchor="text" w:y="1"/>
      <w:spacing w:before="0" w:after="0"/>
    </w:pPr>
    <w:rPr>
      <w:color w:val="FFFFFF" w:themeColor="background2"/>
      <w:sz w:val="24"/>
      <w:szCs w:val="24"/>
    </w:rPr>
  </w:style>
  <w:style w:type="paragraph" w:customStyle="1" w:styleId="CourseContainedHeader">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customStyle="1" w:styleId="paragraph">
    <w:name w:val="paragraph"/>
    <w:basedOn w:val="Normal"/>
    <w:rsid w:val="004B4E0F"/>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4B4E0F"/>
  </w:style>
  <w:style w:type="character" w:customStyle="1" w:styleId="eop">
    <w:name w:val="eop"/>
    <w:basedOn w:val="DefaultParagraphFont"/>
    <w:rsid w:val="004B4E0F"/>
  </w:style>
  <w:style w:type="paragraph" w:customStyle="1" w:styleId="OrangeNumbers">
    <w:name w:val="Orange Numbers"/>
    <w:basedOn w:val="Heading4"/>
    <w:qFormat/>
    <w:rsid w:val="001C5376"/>
    <w:pPr>
      <w:spacing w:after="0"/>
    </w:pPr>
    <w:rPr>
      <w:color w:val="FE6601" w:themeColor="accent3"/>
    </w:rPr>
  </w:style>
  <w:style w:type="paragraph" w:styleId="Title">
    <w:name w:val="Title"/>
    <w:basedOn w:val="Normal"/>
    <w:next w:val="Normal"/>
    <w:link w:val="TitleChar"/>
    <w:uiPriority w:val="10"/>
    <w:qFormat/>
    <w:rsid w:val="004A780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780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qcaa.qld.edu.au/downloads/senior-qce/syllabuses/snr_eng_24_app_syll.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customXml/itemProps2.xml><?xml version="1.0" encoding="utf-8"?>
<ds:datastoreItem xmlns:ds="http://schemas.openxmlformats.org/officeDocument/2006/customXml" ds:itemID="{98F1906D-52B0-440C-8DBE-268F793C14DB}"/>
</file>

<file path=customXml/itemProps3.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4.xml><?xml version="1.0" encoding="utf-8"?>
<ds:datastoreItem xmlns:ds="http://schemas.openxmlformats.org/officeDocument/2006/customXml" ds:itemID="{1A41BD25-B2C2-4301-8520-550F67E356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MSQ36165_ResourceTemplates_WorkSheet (1).dotx</Template>
  <TotalTime>3</TotalTime>
  <Pages>2</Pages>
  <Words>395</Words>
  <Characters>2257</Characters>
  <Application>Microsoft Office Word</Application>
  <DocSecurity>0</DocSecurity>
  <Lines>18</Lines>
  <Paragraphs>5</Paragraphs>
  <ScaleCrop>false</ScaleCrop>
  <Manager/>
  <Company/>
  <LinksUpToDate>false</LinksUpToDate>
  <CharactersWithSpaces>2647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Natasha Arthars</cp:lastModifiedBy>
  <cp:revision>2</cp:revision>
  <dcterms:created xsi:type="dcterms:W3CDTF">2025-08-26T00:56:00Z</dcterms:created>
  <dcterms:modified xsi:type="dcterms:W3CDTF">2025-08-26T00:56:00Z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